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C55" w:rsidRPr="00642763" w:rsidRDefault="00556E42" w:rsidP="00E669EB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РЕПУБЛИКА СРБИЈА</w:t>
      </w:r>
    </w:p>
    <w:p w:rsidR="00467C55" w:rsidRPr="00642763" w:rsidRDefault="00467C55" w:rsidP="00E669EB">
      <w:pPr>
        <w:jc w:val="both"/>
        <w:rPr>
          <w:lang w:val="sr-Cyrl-CS"/>
        </w:rPr>
      </w:pPr>
      <w:r w:rsidRPr="00642763">
        <w:rPr>
          <w:lang w:val="sr-Cyrl-CS"/>
        </w:rPr>
        <w:t>НАРОДНА СКУПШТИНА</w:t>
      </w:r>
    </w:p>
    <w:p w:rsidR="00467C55" w:rsidRPr="00642763" w:rsidRDefault="00467C55" w:rsidP="00E669EB">
      <w:pPr>
        <w:jc w:val="both"/>
        <w:rPr>
          <w:lang w:val="sr-Cyrl-CS"/>
        </w:rPr>
      </w:pPr>
      <w:r w:rsidRPr="00642763">
        <w:rPr>
          <w:lang w:val="sr-Cyrl-CS"/>
        </w:rPr>
        <w:t>Одбор за финансије, републички буџет</w:t>
      </w:r>
    </w:p>
    <w:p w:rsidR="00467C55" w:rsidRPr="00642763" w:rsidRDefault="00467C55" w:rsidP="00E669EB">
      <w:pPr>
        <w:jc w:val="both"/>
        <w:rPr>
          <w:lang w:val="sr-Cyrl-CS"/>
        </w:rPr>
      </w:pPr>
      <w:r w:rsidRPr="00642763">
        <w:rPr>
          <w:lang w:val="sr-Cyrl-CS"/>
        </w:rPr>
        <w:t>и контролу трошења јавних средстава</w:t>
      </w:r>
    </w:p>
    <w:p w:rsidR="00075F1D" w:rsidRPr="00075F1D" w:rsidRDefault="00075F1D" w:rsidP="00075F1D">
      <w:pPr>
        <w:rPr>
          <w:lang w:val="sr-Cyrl-RS" w:eastAsia="en-US"/>
        </w:rPr>
      </w:pPr>
      <w:r w:rsidRPr="00075F1D">
        <w:rPr>
          <w:lang w:val="ru-RU" w:eastAsia="en-US"/>
        </w:rPr>
        <w:t>1</w:t>
      </w:r>
      <w:r w:rsidRPr="00075F1D">
        <w:rPr>
          <w:lang w:val="en-US" w:eastAsia="en-US"/>
        </w:rPr>
        <w:t>1</w:t>
      </w:r>
      <w:r w:rsidRPr="00075F1D">
        <w:rPr>
          <w:lang w:val="ru-RU" w:eastAsia="en-US"/>
        </w:rPr>
        <w:t xml:space="preserve"> Број </w:t>
      </w:r>
      <w:r w:rsidRPr="00075F1D">
        <w:rPr>
          <w:lang w:val="en-US" w:eastAsia="en-US"/>
        </w:rPr>
        <w:t>06</w:t>
      </w:r>
      <w:r w:rsidRPr="00075F1D">
        <w:rPr>
          <w:lang w:val="sr-Cyrl-RS" w:eastAsia="en-US"/>
        </w:rPr>
        <w:t>-2/2</w:t>
      </w:r>
      <w:r w:rsidR="00087BE8">
        <w:rPr>
          <w:lang w:val="sr-Cyrl-RS" w:eastAsia="en-US"/>
        </w:rPr>
        <w:t>87</w:t>
      </w:r>
      <w:r w:rsidRPr="00075F1D">
        <w:rPr>
          <w:lang w:val="sr-Cyrl-RS" w:eastAsia="en-US"/>
        </w:rPr>
        <w:t>-16</w:t>
      </w:r>
    </w:p>
    <w:p w:rsidR="00075F1D" w:rsidRPr="00075F1D" w:rsidRDefault="00087BE8" w:rsidP="00075F1D">
      <w:pPr>
        <w:rPr>
          <w:lang w:val="ru-RU" w:eastAsia="en-US"/>
        </w:rPr>
      </w:pPr>
      <w:r>
        <w:rPr>
          <w:lang w:val="sr-Cyrl-RS" w:eastAsia="en-US"/>
        </w:rPr>
        <w:t>4</w:t>
      </w:r>
      <w:r w:rsidR="00075F1D" w:rsidRPr="00075F1D">
        <w:rPr>
          <w:lang w:val="sr-Cyrl-RS" w:eastAsia="en-US"/>
        </w:rPr>
        <w:t xml:space="preserve">. </w:t>
      </w:r>
      <w:r>
        <w:rPr>
          <w:lang w:val="sr-Cyrl-RS" w:eastAsia="en-US"/>
        </w:rPr>
        <w:t>децембар</w:t>
      </w:r>
      <w:r w:rsidR="00075F1D" w:rsidRPr="00075F1D">
        <w:rPr>
          <w:lang w:val="sr-Cyrl-RS" w:eastAsia="en-US"/>
        </w:rPr>
        <w:t xml:space="preserve"> 2016. године</w:t>
      </w:r>
    </w:p>
    <w:p w:rsidR="00075F1D" w:rsidRPr="00075F1D" w:rsidRDefault="00075F1D" w:rsidP="00075F1D">
      <w:pPr>
        <w:rPr>
          <w:lang w:val="ru-RU" w:eastAsia="en-US"/>
        </w:rPr>
      </w:pPr>
      <w:r w:rsidRPr="00075F1D">
        <w:rPr>
          <w:lang w:val="ru-RU" w:eastAsia="en-US"/>
        </w:rPr>
        <w:t>Б е о г р а д</w:t>
      </w:r>
    </w:p>
    <w:p w:rsidR="00467C55" w:rsidRPr="00642763" w:rsidRDefault="00467C55" w:rsidP="00E669EB">
      <w:pPr>
        <w:jc w:val="both"/>
      </w:pPr>
    </w:p>
    <w:p w:rsidR="00F36734" w:rsidRPr="00642763" w:rsidRDefault="00F36734" w:rsidP="002001FC"/>
    <w:p w:rsidR="00467C55" w:rsidRPr="00642763" w:rsidRDefault="00467C55" w:rsidP="005931FA">
      <w:pPr>
        <w:widowControl w:val="0"/>
        <w:tabs>
          <w:tab w:val="left" w:pos="1440"/>
        </w:tabs>
        <w:jc w:val="center"/>
        <w:rPr>
          <w:rFonts w:eastAsia="Calibri"/>
          <w:lang w:val="sr-Latn-CS" w:eastAsia="en-US"/>
        </w:rPr>
      </w:pPr>
      <w:r w:rsidRPr="00642763">
        <w:rPr>
          <w:rFonts w:eastAsia="Calibri"/>
          <w:lang w:val="sr-Cyrl-CS" w:eastAsia="en-US"/>
        </w:rPr>
        <w:t>З</w:t>
      </w:r>
      <w:r w:rsidRPr="00642763">
        <w:rPr>
          <w:rFonts w:eastAsia="Calibri"/>
          <w:lang w:val="sr-Latn-CS" w:eastAsia="en-US"/>
        </w:rPr>
        <w:t xml:space="preserve"> </w:t>
      </w:r>
      <w:r w:rsidRPr="00642763">
        <w:rPr>
          <w:rFonts w:eastAsia="Calibri"/>
          <w:lang w:val="sr-Cyrl-CS" w:eastAsia="en-US"/>
        </w:rPr>
        <w:t>А</w:t>
      </w:r>
      <w:r w:rsidRPr="00642763">
        <w:rPr>
          <w:rFonts w:eastAsia="Calibri"/>
          <w:lang w:val="sr-Latn-CS" w:eastAsia="en-US"/>
        </w:rPr>
        <w:t xml:space="preserve"> </w:t>
      </w:r>
      <w:r w:rsidRPr="00642763">
        <w:rPr>
          <w:rFonts w:eastAsia="Calibri"/>
          <w:lang w:val="sr-Cyrl-CS" w:eastAsia="en-US"/>
        </w:rPr>
        <w:t>П</w:t>
      </w:r>
      <w:r w:rsidRPr="00642763">
        <w:rPr>
          <w:rFonts w:eastAsia="Calibri"/>
          <w:lang w:val="sr-Latn-CS" w:eastAsia="en-US"/>
        </w:rPr>
        <w:t xml:space="preserve"> </w:t>
      </w:r>
      <w:r w:rsidRPr="00642763">
        <w:rPr>
          <w:rFonts w:eastAsia="Calibri"/>
          <w:lang w:val="sr-Cyrl-CS" w:eastAsia="en-US"/>
        </w:rPr>
        <w:t>И</w:t>
      </w:r>
      <w:r w:rsidRPr="00642763">
        <w:rPr>
          <w:rFonts w:eastAsia="Calibri"/>
          <w:lang w:val="sr-Latn-CS" w:eastAsia="en-US"/>
        </w:rPr>
        <w:t xml:space="preserve"> </w:t>
      </w:r>
      <w:r w:rsidRPr="00642763">
        <w:rPr>
          <w:rFonts w:eastAsia="Calibri"/>
          <w:lang w:val="sr-Cyrl-CS" w:eastAsia="en-US"/>
        </w:rPr>
        <w:t>С</w:t>
      </w:r>
      <w:r w:rsidRPr="00642763">
        <w:rPr>
          <w:rFonts w:eastAsia="Calibri"/>
          <w:lang w:val="sr-Latn-CS" w:eastAsia="en-US"/>
        </w:rPr>
        <w:t xml:space="preserve"> </w:t>
      </w:r>
      <w:r w:rsidRPr="00642763">
        <w:rPr>
          <w:rFonts w:eastAsia="Calibri"/>
          <w:lang w:val="sr-Cyrl-CS" w:eastAsia="en-US"/>
        </w:rPr>
        <w:t>Н</w:t>
      </w:r>
      <w:r w:rsidRPr="00642763">
        <w:rPr>
          <w:rFonts w:eastAsia="Calibri"/>
          <w:lang w:val="sr-Latn-CS" w:eastAsia="en-US"/>
        </w:rPr>
        <w:t xml:space="preserve"> </w:t>
      </w:r>
      <w:r w:rsidRPr="00642763">
        <w:rPr>
          <w:rFonts w:eastAsia="Calibri"/>
          <w:lang w:val="sr-Cyrl-CS" w:eastAsia="en-US"/>
        </w:rPr>
        <w:t>И</w:t>
      </w:r>
      <w:r w:rsidRPr="00642763">
        <w:rPr>
          <w:rFonts w:eastAsia="Calibri"/>
          <w:lang w:val="sr-Latn-CS" w:eastAsia="en-US"/>
        </w:rPr>
        <w:t xml:space="preserve"> </w:t>
      </w:r>
      <w:r w:rsidRPr="00642763">
        <w:rPr>
          <w:rFonts w:eastAsia="Calibri"/>
          <w:lang w:val="sr-Cyrl-CS" w:eastAsia="en-US"/>
        </w:rPr>
        <w:t>К</w:t>
      </w:r>
    </w:p>
    <w:p w:rsidR="00467C55" w:rsidRPr="00642763" w:rsidRDefault="00075F1D" w:rsidP="005931FA">
      <w:pPr>
        <w:widowControl w:val="0"/>
        <w:tabs>
          <w:tab w:val="left" w:pos="1440"/>
        </w:tabs>
        <w:jc w:val="center"/>
        <w:rPr>
          <w:rFonts w:eastAsia="Calibri"/>
          <w:lang w:val="sr-Latn-CS" w:eastAsia="en-US"/>
        </w:rPr>
      </w:pPr>
      <w:r>
        <w:rPr>
          <w:rFonts w:eastAsia="Calibri"/>
          <w:lang w:eastAsia="en-US"/>
        </w:rPr>
        <w:t>1</w:t>
      </w:r>
      <w:r w:rsidR="00087BE8">
        <w:rPr>
          <w:rFonts w:eastAsia="Calibri"/>
          <w:lang w:val="sr-Cyrl-RS" w:eastAsia="en-US"/>
        </w:rPr>
        <w:t>2</w:t>
      </w:r>
      <w:r w:rsidR="00467C55" w:rsidRPr="00642763">
        <w:rPr>
          <w:rFonts w:eastAsia="Calibri"/>
          <w:lang w:eastAsia="en-US"/>
        </w:rPr>
        <w:t xml:space="preserve">. </w:t>
      </w:r>
      <w:r w:rsidR="00467C55" w:rsidRPr="00642763">
        <w:rPr>
          <w:rFonts w:eastAsia="Calibri"/>
          <w:lang w:val="sr-Cyrl-CS" w:eastAsia="en-US"/>
        </w:rPr>
        <w:t>СЕДНИЦЕ</w:t>
      </w:r>
      <w:r w:rsidR="00467C55" w:rsidRPr="00642763">
        <w:rPr>
          <w:rFonts w:eastAsia="Calibri"/>
          <w:lang w:val="sr-Latn-CS" w:eastAsia="en-US"/>
        </w:rPr>
        <w:t xml:space="preserve"> </w:t>
      </w:r>
      <w:r w:rsidR="00467C55" w:rsidRPr="00642763">
        <w:rPr>
          <w:rFonts w:eastAsia="Calibri"/>
          <w:lang w:val="sr-Cyrl-CS" w:eastAsia="en-US"/>
        </w:rPr>
        <w:t>ОДБОРА</w:t>
      </w:r>
      <w:r w:rsidR="00467C55" w:rsidRPr="00642763">
        <w:rPr>
          <w:rFonts w:eastAsia="Calibri"/>
          <w:lang w:val="sr-Latn-CS" w:eastAsia="en-US"/>
        </w:rPr>
        <w:t xml:space="preserve"> </w:t>
      </w:r>
      <w:r w:rsidR="00467C55" w:rsidRPr="00642763">
        <w:rPr>
          <w:rFonts w:eastAsia="Calibri"/>
          <w:lang w:val="sr-Cyrl-CS" w:eastAsia="en-US"/>
        </w:rPr>
        <w:t>ЗА</w:t>
      </w:r>
      <w:r w:rsidR="00467C55" w:rsidRPr="00642763">
        <w:rPr>
          <w:rFonts w:eastAsia="Calibri"/>
          <w:lang w:val="sr-Latn-CS" w:eastAsia="en-US"/>
        </w:rPr>
        <w:t xml:space="preserve"> </w:t>
      </w:r>
      <w:r w:rsidR="00467C55" w:rsidRPr="00642763">
        <w:rPr>
          <w:rFonts w:eastAsia="Calibri"/>
          <w:lang w:val="sr-Cyrl-CS" w:eastAsia="en-US"/>
        </w:rPr>
        <w:t>ФИНАНСИЈЕ</w:t>
      </w:r>
      <w:r w:rsidR="00467C55" w:rsidRPr="00642763">
        <w:rPr>
          <w:rFonts w:eastAsia="Calibri"/>
          <w:lang w:val="sr-Latn-CS" w:eastAsia="en-US"/>
        </w:rPr>
        <w:t>,</w:t>
      </w:r>
      <w:r w:rsidR="00467C55" w:rsidRPr="00642763">
        <w:rPr>
          <w:rFonts w:eastAsia="Calibri"/>
          <w:lang w:eastAsia="en-US"/>
        </w:rPr>
        <w:t xml:space="preserve"> РЕПУБЛИЧКИ БУЏЕТ И КОНТРОЛУ ТРОШЕЊА ЈАВНИХ СРЕДСТАВА</w:t>
      </w:r>
      <w:r w:rsidR="00467C55" w:rsidRPr="00642763">
        <w:rPr>
          <w:rFonts w:eastAsia="Calibri"/>
          <w:lang w:val="sr-Cyrl-CS" w:eastAsia="en-US"/>
        </w:rPr>
        <w:t>,</w:t>
      </w:r>
      <w:r w:rsidR="00467C55" w:rsidRPr="00642763">
        <w:rPr>
          <w:rFonts w:eastAsia="Calibri"/>
          <w:lang w:val="sr-Latn-CS" w:eastAsia="en-US"/>
        </w:rPr>
        <w:t xml:space="preserve"> </w:t>
      </w:r>
      <w:r w:rsidR="00467C55" w:rsidRPr="00642763">
        <w:rPr>
          <w:rFonts w:eastAsia="Calibri"/>
          <w:lang w:val="sr-Cyrl-CS" w:eastAsia="en-US"/>
        </w:rPr>
        <w:t xml:space="preserve">ОДРЖАНЕ </w:t>
      </w:r>
      <w:r>
        <w:rPr>
          <w:rFonts w:eastAsia="Calibri"/>
          <w:lang w:val="en-US" w:eastAsia="en-US"/>
        </w:rPr>
        <w:t>4</w:t>
      </w:r>
      <w:r w:rsidR="00467C55" w:rsidRPr="00642763">
        <w:rPr>
          <w:rFonts w:eastAsia="Calibri"/>
          <w:lang w:val="ru-RU" w:eastAsia="en-US"/>
        </w:rPr>
        <w:t xml:space="preserve">. </w:t>
      </w:r>
      <w:r w:rsidR="00087BE8">
        <w:rPr>
          <w:rFonts w:eastAsia="Calibri"/>
          <w:lang w:val="sr-Cyrl-RS" w:eastAsia="en-US"/>
        </w:rPr>
        <w:t>ДЕЦЕМБРА</w:t>
      </w:r>
      <w:r w:rsidR="00467C55" w:rsidRPr="00642763">
        <w:rPr>
          <w:rFonts w:eastAsia="Calibri"/>
          <w:lang w:val="ru-RU" w:eastAsia="en-US"/>
        </w:rPr>
        <w:t xml:space="preserve"> 201</w:t>
      </w:r>
      <w:r>
        <w:rPr>
          <w:rFonts w:eastAsia="Calibri"/>
          <w:lang w:val="en-US" w:eastAsia="en-US"/>
        </w:rPr>
        <w:t>6</w:t>
      </w:r>
      <w:r w:rsidR="00467C55" w:rsidRPr="00642763">
        <w:rPr>
          <w:rFonts w:eastAsia="Calibri"/>
          <w:lang w:val="sr-Cyrl-CS" w:eastAsia="en-US"/>
        </w:rPr>
        <w:t>. ГОДИНЕ</w:t>
      </w:r>
    </w:p>
    <w:p w:rsidR="00467C55" w:rsidRPr="005A69CE" w:rsidRDefault="00467C55" w:rsidP="00E669EB">
      <w:pPr>
        <w:widowControl w:val="0"/>
        <w:tabs>
          <w:tab w:val="left" w:pos="1440"/>
        </w:tabs>
        <w:jc w:val="both"/>
        <w:rPr>
          <w:rFonts w:eastAsia="Calibri"/>
          <w:lang w:val="sr-Cyrl-CS" w:eastAsia="en-US"/>
        </w:rPr>
      </w:pPr>
    </w:p>
    <w:p w:rsidR="0084544B" w:rsidRDefault="00467C55" w:rsidP="00DE4E7B">
      <w:pPr>
        <w:widowControl w:val="0"/>
        <w:tabs>
          <w:tab w:val="left" w:pos="851"/>
        </w:tabs>
        <w:jc w:val="both"/>
        <w:rPr>
          <w:rFonts w:eastAsia="Calibri"/>
          <w:lang w:eastAsia="en-US"/>
        </w:rPr>
      </w:pPr>
      <w:r w:rsidRPr="00642763">
        <w:rPr>
          <w:rFonts w:eastAsia="Calibri"/>
          <w:lang w:eastAsia="en-US"/>
        </w:rPr>
        <w:tab/>
      </w:r>
    </w:p>
    <w:p w:rsidR="00467C55" w:rsidRDefault="0084544B" w:rsidP="00DE4E7B">
      <w:pPr>
        <w:widowControl w:val="0"/>
        <w:tabs>
          <w:tab w:val="left" w:pos="851"/>
        </w:tabs>
        <w:jc w:val="both"/>
        <w:rPr>
          <w:rFonts w:eastAsia="Calibri"/>
          <w:lang w:val="en-US" w:eastAsia="en-US"/>
        </w:rPr>
      </w:pPr>
      <w:r>
        <w:rPr>
          <w:rFonts w:eastAsia="Calibri"/>
          <w:lang w:eastAsia="en-US"/>
        </w:rPr>
        <w:tab/>
      </w:r>
      <w:r w:rsidR="000436EE" w:rsidRPr="00642763">
        <w:rPr>
          <w:rFonts w:eastAsia="Calibri"/>
          <w:lang w:eastAsia="en-US"/>
        </w:rPr>
        <w:t>С</w:t>
      </w:r>
      <w:r w:rsidR="00467C55" w:rsidRPr="00642763">
        <w:rPr>
          <w:rFonts w:eastAsia="Calibri"/>
          <w:lang w:val="sr-Cyrl-CS" w:eastAsia="en-US"/>
        </w:rPr>
        <w:t>едница</w:t>
      </w:r>
      <w:r w:rsidR="00467C55" w:rsidRPr="00642763">
        <w:rPr>
          <w:rFonts w:eastAsia="Calibri"/>
          <w:lang w:eastAsia="en-US"/>
        </w:rPr>
        <w:t xml:space="preserve"> </w:t>
      </w:r>
      <w:proofErr w:type="spellStart"/>
      <w:r w:rsidR="00467C55" w:rsidRPr="00642763">
        <w:rPr>
          <w:rFonts w:eastAsia="Calibri"/>
          <w:lang w:eastAsia="en-US"/>
        </w:rPr>
        <w:t>Одбора</w:t>
      </w:r>
      <w:proofErr w:type="spellEnd"/>
      <w:r w:rsidR="00467C55" w:rsidRPr="00642763">
        <w:rPr>
          <w:rFonts w:eastAsia="Calibri"/>
          <w:lang w:val="sr-Cyrl-CS" w:eastAsia="en-US"/>
        </w:rPr>
        <w:t xml:space="preserve"> почела </w:t>
      </w:r>
      <w:r w:rsidR="00934EF5" w:rsidRPr="00642763">
        <w:rPr>
          <w:rFonts w:eastAsia="Calibri"/>
          <w:lang w:val="sr-Cyrl-CS" w:eastAsia="en-US"/>
        </w:rPr>
        <w:t xml:space="preserve">је </w:t>
      </w:r>
      <w:r w:rsidR="00467C55" w:rsidRPr="00642763">
        <w:rPr>
          <w:rFonts w:eastAsia="Calibri"/>
          <w:lang w:val="sr-Cyrl-CS" w:eastAsia="en-US"/>
        </w:rPr>
        <w:t xml:space="preserve">у </w:t>
      </w:r>
      <w:r w:rsidR="008C349B">
        <w:rPr>
          <w:rFonts w:eastAsia="Calibri"/>
          <w:lang w:eastAsia="en-US"/>
        </w:rPr>
        <w:t>1</w:t>
      </w:r>
      <w:r w:rsidR="00087BE8">
        <w:rPr>
          <w:rFonts w:eastAsia="Calibri"/>
          <w:lang w:val="sr-Cyrl-RS" w:eastAsia="en-US"/>
        </w:rPr>
        <w:t>0</w:t>
      </w:r>
      <w:proofErr w:type="gramStart"/>
      <w:r w:rsidR="00467C55" w:rsidRPr="00642763">
        <w:rPr>
          <w:rFonts w:eastAsia="Calibri"/>
          <w:lang w:eastAsia="en-US"/>
        </w:rPr>
        <w:t>,</w:t>
      </w:r>
      <w:r w:rsidR="00075F1D">
        <w:rPr>
          <w:rFonts w:eastAsia="Calibri"/>
          <w:lang w:eastAsia="en-US"/>
        </w:rPr>
        <w:t>1</w:t>
      </w:r>
      <w:r w:rsidR="00087BE8">
        <w:rPr>
          <w:rFonts w:eastAsia="Calibri"/>
          <w:lang w:val="sr-Cyrl-RS" w:eastAsia="en-US"/>
        </w:rPr>
        <w:t>5</w:t>
      </w:r>
      <w:proofErr w:type="gramEnd"/>
      <w:r w:rsidR="00467C55" w:rsidRPr="00642763">
        <w:rPr>
          <w:rFonts w:eastAsia="Calibri"/>
          <w:lang w:val="ru-RU" w:eastAsia="en-US"/>
        </w:rPr>
        <w:t xml:space="preserve"> </w:t>
      </w:r>
      <w:r w:rsidR="00467C55" w:rsidRPr="00642763">
        <w:rPr>
          <w:rFonts w:eastAsia="Calibri"/>
          <w:lang w:val="sr-Cyrl-CS" w:eastAsia="en-US"/>
        </w:rPr>
        <w:t>часова.</w:t>
      </w:r>
    </w:p>
    <w:p w:rsidR="00DE4E7B" w:rsidRPr="00DE4E7B" w:rsidRDefault="00DE4E7B" w:rsidP="00E669EB">
      <w:pPr>
        <w:widowControl w:val="0"/>
        <w:tabs>
          <w:tab w:val="left" w:pos="1440"/>
        </w:tabs>
        <w:jc w:val="both"/>
        <w:rPr>
          <w:rFonts w:eastAsia="Calibri"/>
          <w:lang w:val="en-US" w:eastAsia="en-US"/>
        </w:rPr>
      </w:pPr>
    </w:p>
    <w:p w:rsidR="00467C55" w:rsidRPr="00781256" w:rsidRDefault="0052009D" w:rsidP="00781256">
      <w:pPr>
        <w:widowControl w:val="0"/>
        <w:tabs>
          <w:tab w:val="left" w:pos="851"/>
        </w:tabs>
        <w:jc w:val="both"/>
        <w:rPr>
          <w:rFonts w:eastAsia="Calibri"/>
          <w:lang w:val="sr-Cyrl-RS" w:eastAsia="en-US"/>
        </w:rPr>
      </w:pPr>
      <w:r>
        <w:rPr>
          <w:rFonts w:eastAsia="Calibri"/>
          <w:lang w:val="sr-Cyrl-CS" w:eastAsia="en-US"/>
        </w:rPr>
        <w:tab/>
      </w:r>
      <w:r w:rsidR="00467C55" w:rsidRPr="00642763">
        <w:rPr>
          <w:rFonts w:eastAsia="Calibri"/>
          <w:lang w:val="sr-Cyrl-CS" w:eastAsia="en-US"/>
        </w:rPr>
        <w:t>Седницом је</w:t>
      </w:r>
      <w:r w:rsidR="00467C55" w:rsidRPr="00642763">
        <w:rPr>
          <w:rFonts w:eastAsia="Calibri"/>
          <w:lang w:eastAsia="en-US"/>
        </w:rPr>
        <w:t xml:space="preserve"> </w:t>
      </w:r>
      <w:proofErr w:type="spellStart"/>
      <w:r w:rsidR="00467C55" w:rsidRPr="00642763">
        <w:rPr>
          <w:rFonts w:eastAsia="Calibri"/>
          <w:lang w:eastAsia="en-US"/>
        </w:rPr>
        <w:t>председавала</w:t>
      </w:r>
      <w:proofErr w:type="spellEnd"/>
      <w:r w:rsidR="00467C55" w:rsidRPr="00642763">
        <w:rPr>
          <w:rFonts w:eastAsia="Calibri"/>
          <w:lang w:eastAsia="en-US"/>
        </w:rPr>
        <w:t xml:space="preserve"> </w:t>
      </w:r>
      <w:r w:rsidR="00075F1D">
        <w:rPr>
          <w:rFonts w:eastAsia="Calibri"/>
          <w:lang w:val="sr-Cyrl-RS" w:eastAsia="en-US"/>
        </w:rPr>
        <w:t>др Александра Томић</w:t>
      </w:r>
      <w:r w:rsidR="00467C55" w:rsidRPr="00642763">
        <w:rPr>
          <w:rFonts w:eastAsia="Calibri"/>
          <w:lang w:eastAsia="en-US"/>
        </w:rPr>
        <w:t xml:space="preserve">, </w:t>
      </w:r>
      <w:proofErr w:type="spellStart"/>
      <w:r w:rsidR="00467C55" w:rsidRPr="00642763">
        <w:rPr>
          <w:rFonts w:eastAsia="Calibri"/>
          <w:lang w:eastAsia="en-US"/>
        </w:rPr>
        <w:t>председник</w:t>
      </w:r>
      <w:proofErr w:type="spellEnd"/>
      <w:r w:rsidR="00467C55" w:rsidRPr="00642763">
        <w:rPr>
          <w:rFonts w:eastAsia="Calibri"/>
          <w:lang w:eastAsia="en-US"/>
        </w:rPr>
        <w:t xml:space="preserve"> </w:t>
      </w:r>
      <w:proofErr w:type="spellStart"/>
      <w:r w:rsidR="00467C55" w:rsidRPr="00642763">
        <w:rPr>
          <w:rFonts w:eastAsia="Calibri"/>
          <w:lang w:eastAsia="en-US"/>
        </w:rPr>
        <w:t>Одбора</w:t>
      </w:r>
      <w:proofErr w:type="spellEnd"/>
      <w:r w:rsidR="00467C55" w:rsidRPr="00642763">
        <w:rPr>
          <w:rFonts w:eastAsia="Calibri"/>
          <w:lang w:val="sr-Cyrl-CS" w:eastAsia="en-US"/>
        </w:rPr>
        <w:t>.</w:t>
      </w:r>
    </w:p>
    <w:p w:rsidR="00DE4E7B" w:rsidRDefault="00467C55" w:rsidP="00DE4E7B">
      <w:pPr>
        <w:widowControl w:val="0"/>
        <w:tabs>
          <w:tab w:val="left" w:pos="851"/>
        </w:tabs>
        <w:jc w:val="both"/>
        <w:rPr>
          <w:rFonts w:eastAsia="Calibri"/>
          <w:lang w:eastAsia="en-US"/>
        </w:rPr>
      </w:pPr>
      <w:r w:rsidRPr="00642763">
        <w:rPr>
          <w:rFonts w:eastAsia="Calibri"/>
          <w:lang w:val="sr-Cyrl-CS" w:eastAsia="en-US"/>
        </w:rPr>
        <w:tab/>
      </w:r>
      <w:r w:rsidR="00DE4E7B">
        <w:rPr>
          <w:rFonts w:eastAsia="Calibri"/>
          <w:lang w:val="sr-Cyrl-CS" w:eastAsia="en-US"/>
        </w:rPr>
        <w:t>С</w:t>
      </w:r>
      <w:r w:rsidRPr="00642763">
        <w:rPr>
          <w:rFonts w:eastAsia="Calibri"/>
          <w:lang w:val="sr-Cyrl-CS" w:eastAsia="en-US"/>
        </w:rPr>
        <w:t xml:space="preserve">едници су присуствовали </w:t>
      </w:r>
      <w:r w:rsidR="00DE4E7B">
        <w:rPr>
          <w:rFonts w:eastAsia="Calibri"/>
          <w:lang w:val="sr-Cyrl-CS" w:eastAsia="en-US"/>
        </w:rPr>
        <w:t xml:space="preserve">чланови Одбора: </w:t>
      </w:r>
      <w:proofErr w:type="spellStart"/>
      <w:r w:rsidR="00DE4E7B" w:rsidRPr="00642763">
        <w:rPr>
          <w:rFonts w:eastAsia="Calibri"/>
          <w:lang w:eastAsia="en-US"/>
        </w:rPr>
        <w:t>Верољуб</w:t>
      </w:r>
      <w:proofErr w:type="spellEnd"/>
      <w:r w:rsidR="00DE4E7B" w:rsidRPr="00642763">
        <w:rPr>
          <w:rFonts w:eastAsia="Calibri"/>
          <w:lang w:eastAsia="en-US"/>
        </w:rPr>
        <w:t xml:space="preserve"> </w:t>
      </w:r>
      <w:proofErr w:type="spellStart"/>
      <w:r w:rsidR="00DE4E7B" w:rsidRPr="00642763">
        <w:rPr>
          <w:rFonts w:eastAsia="Calibri"/>
          <w:lang w:eastAsia="en-US"/>
        </w:rPr>
        <w:t>Арсић</w:t>
      </w:r>
      <w:proofErr w:type="spellEnd"/>
      <w:r w:rsidR="00DE4E7B" w:rsidRPr="00642763">
        <w:rPr>
          <w:rFonts w:eastAsia="Calibri"/>
          <w:lang w:eastAsia="en-US"/>
        </w:rPr>
        <w:t xml:space="preserve">, </w:t>
      </w:r>
      <w:r w:rsidR="00DE4E7B">
        <w:rPr>
          <w:rFonts w:eastAsia="Calibri"/>
          <w:lang w:val="sr-Cyrl-CS" w:eastAsia="en-US"/>
        </w:rPr>
        <w:t xml:space="preserve"> </w:t>
      </w:r>
      <w:r w:rsidR="00087BE8">
        <w:rPr>
          <w:rFonts w:eastAsia="Calibri"/>
          <w:lang w:val="sr-Cyrl-RS" w:eastAsia="en-US"/>
        </w:rPr>
        <w:t>Горан Ковачевић,</w:t>
      </w:r>
      <w:r w:rsidR="00DE4E7B" w:rsidRPr="00642763">
        <w:rPr>
          <w:rFonts w:eastAsia="Calibri"/>
          <w:lang w:val="sr-Cyrl-CS" w:eastAsia="en-US"/>
        </w:rPr>
        <w:t xml:space="preserve"> </w:t>
      </w:r>
      <w:r w:rsidR="00B8793D" w:rsidRPr="00642763">
        <w:rPr>
          <w:rFonts w:eastAsia="Calibri"/>
          <w:lang w:val="sr-Cyrl-CS" w:eastAsia="en-US"/>
        </w:rPr>
        <w:t>Радмило Костић</w:t>
      </w:r>
      <w:r w:rsidRPr="00642763">
        <w:rPr>
          <w:rFonts w:eastAsia="Calibri"/>
          <w:lang w:eastAsia="en-US"/>
        </w:rPr>
        <w:t xml:space="preserve">, </w:t>
      </w:r>
      <w:r w:rsidR="00087BE8">
        <w:rPr>
          <w:rFonts w:eastAsia="Calibri"/>
          <w:lang w:val="sr-Cyrl-RS" w:eastAsia="en-US"/>
        </w:rPr>
        <w:t xml:space="preserve">Оливера Пешић, Душан Бајатовић, Зоран Красић, Милорад Мирчић, Саша Радуловић, Горан Ћирић, </w:t>
      </w:r>
      <w:proofErr w:type="spellStart"/>
      <w:r w:rsidRPr="00642763">
        <w:rPr>
          <w:rFonts w:eastAsia="Calibri"/>
          <w:lang w:eastAsia="en-US"/>
        </w:rPr>
        <w:t>др</w:t>
      </w:r>
      <w:proofErr w:type="spellEnd"/>
      <w:r w:rsidRPr="00642763">
        <w:rPr>
          <w:rFonts w:eastAsia="Calibri"/>
          <w:lang w:eastAsia="en-US"/>
        </w:rPr>
        <w:t xml:space="preserve"> </w:t>
      </w:r>
      <w:proofErr w:type="spellStart"/>
      <w:r w:rsidRPr="00642763">
        <w:rPr>
          <w:rFonts w:eastAsia="Calibri"/>
          <w:lang w:eastAsia="en-US"/>
        </w:rPr>
        <w:t>Милорад</w:t>
      </w:r>
      <w:proofErr w:type="spellEnd"/>
      <w:r w:rsidRPr="00642763">
        <w:rPr>
          <w:rFonts w:eastAsia="Calibri"/>
          <w:lang w:eastAsia="en-US"/>
        </w:rPr>
        <w:t xml:space="preserve"> </w:t>
      </w:r>
      <w:proofErr w:type="spellStart"/>
      <w:r w:rsidRPr="00642763">
        <w:rPr>
          <w:rFonts w:eastAsia="Calibri"/>
          <w:lang w:eastAsia="en-US"/>
        </w:rPr>
        <w:t>Мијатовић</w:t>
      </w:r>
      <w:proofErr w:type="spellEnd"/>
      <w:r w:rsidRPr="00642763">
        <w:rPr>
          <w:rFonts w:eastAsia="Calibri"/>
          <w:lang w:eastAsia="en-US"/>
        </w:rPr>
        <w:t xml:space="preserve">, </w:t>
      </w:r>
      <w:r w:rsidR="00934EF5">
        <w:rPr>
          <w:rFonts w:eastAsia="Calibri"/>
          <w:lang w:val="sr-Cyrl-RS" w:eastAsia="en-US"/>
        </w:rPr>
        <w:t>Војислав Вујић</w:t>
      </w:r>
      <w:r w:rsidR="00934EF5">
        <w:rPr>
          <w:rFonts w:eastAsia="Calibri"/>
          <w:lang w:val="en-US" w:eastAsia="en-US"/>
        </w:rPr>
        <w:t xml:space="preserve">  </w:t>
      </w:r>
      <w:r w:rsidR="00934EF5">
        <w:rPr>
          <w:rFonts w:eastAsia="Calibri"/>
          <w:lang w:val="sr-Cyrl-RS" w:eastAsia="en-US"/>
        </w:rPr>
        <w:t>и</w:t>
      </w:r>
      <w:r w:rsidR="00087BE8">
        <w:rPr>
          <w:rFonts w:eastAsia="Calibri"/>
          <w:lang w:val="sr-Cyrl-RS" w:eastAsia="en-US"/>
        </w:rPr>
        <w:t xml:space="preserve"> </w:t>
      </w:r>
      <w:proofErr w:type="spellStart"/>
      <w:r w:rsidR="00B8793D" w:rsidRPr="00642763">
        <w:rPr>
          <w:rFonts w:eastAsia="Calibri"/>
          <w:lang w:eastAsia="en-US"/>
        </w:rPr>
        <w:t>Золтан</w:t>
      </w:r>
      <w:proofErr w:type="spellEnd"/>
      <w:r w:rsidR="00B8793D" w:rsidRPr="00642763">
        <w:rPr>
          <w:rFonts w:eastAsia="Calibri"/>
          <w:lang w:eastAsia="en-US"/>
        </w:rPr>
        <w:t xml:space="preserve"> </w:t>
      </w:r>
      <w:proofErr w:type="spellStart"/>
      <w:r w:rsidR="00B8793D" w:rsidRPr="00642763">
        <w:rPr>
          <w:rFonts w:eastAsia="Calibri"/>
          <w:lang w:eastAsia="en-US"/>
        </w:rPr>
        <w:t>Пек</w:t>
      </w:r>
      <w:proofErr w:type="spellEnd"/>
      <w:r w:rsidR="00A121C8">
        <w:rPr>
          <w:rFonts w:eastAsia="Calibri"/>
          <w:lang w:eastAsia="en-US"/>
        </w:rPr>
        <w:t>.</w:t>
      </w:r>
    </w:p>
    <w:p w:rsidR="004B79D0" w:rsidRDefault="00DE4E7B" w:rsidP="00A121C8">
      <w:pPr>
        <w:widowControl w:val="0"/>
        <w:tabs>
          <w:tab w:val="left" w:pos="851"/>
        </w:tabs>
        <w:jc w:val="both"/>
        <w:rPr>
          <w:rFonts w:eastAsia="Calibri"/>
          <w:lang w:eastAsia="en-US"/>
        </w:rPr>
      </w:pPr>
      <w:r>
        <w:rPr>
          <w:lang w:val="sr-Cyrl-CS"/>
        </w:rPr>
        <w:tab/>
        <w:t xml:space="preserve">Седници су присуствовали заменици чланова Одбора: </w:t>
      </w:r>
      <w:r w:rsidR="00087BE8">
        <w:rPr>
          <w:rFonts w:eastAsia="Calibri"/>
          <w:lang w:val="sr-Cyrl-CS" w:eastAsia="en-US"/>
        </w:rPr>
        <w:t>Зоран Бојанић</w:t>
      </w:r>
      <w:r>
        <w:rPr>
          <w:rFonts w:eastAsia="Calibri"/>
          <w:lang w:val="sr-Cyrl-CS" w:eastAsia="en-US"/>
        </w:rPr>
        <w:t xml:space="preserve"> </w:t>
      </w:r>
      <w:r>
        <w:rPr>
          <w:rFonts w:eastAsia="Calibri"/>
          <w:lang w:eastAsia="en-US"/>
        </w:rPr>
        <w:t>(</w:t>
      </w:r>
      <w:proofErr w:type="spellStart"/>
      <w:r>
        <w:rPr>
          <w:rFonts w:eastAsia="Calibri"/>
          <w:lang w:eastAsia="en-US"/>
        </w:rPr>
        <w:t>заменик</w:t>
      </w:r>
      <w:proofErr w:type="spellEnd"/>
      <w:r w:rsidR="00B8793D">
        <w:rPr>
          <w:rFonts w:eastAsia="Calibri"/>
          <w:lang w:val="sr-Cyrl-CS" w:eastAsia="en-US"/>
        </w:rPr>
        <w:t xml:space="preserve"> </w:t>
      </w:r>
      <w:r w:rsidR="00087BE8">
        <w:rPr>
          <w:rFonts w:eastAsia="Calibri"/>
          <w:lang w:val="sr-Cyrl-CS" w:eastAsia="en-US"/>
        </w:rPr>
        <w:t>Николе Јоловића</w:t>
      </w:r>
      <w:r w:rsidR="00934EF5">
        <w:rPr>
          <w:rFonts w:eastAsia="Calibri"/>
          <w:lang w:val="sr-Cyrl-CS" w:eastAsia="en-US"/>
        </w:rPr>
        <w:t>)</w:t>
      </w:r>
      <w:r w:rsidR="00087BE8">
        <w:rPr>
          <w:rFonts w:eastAsia="Calibri"/>
          <w:lang w:val="sr-Cyrl-CS" w:eastAsia="en-US"/>
        </w:rPr>
        <w:t xml:space="preserve">, Србислав Филиповић (заменик Жике Гојковића) </w:t>
      </w:r>
      <w:r w:rsidR="004B79D0">
        <w:rPr>
          <w:rFonts w:eastAsia="Calibri"/>
          <w:lang w:val="sr-Cyrl-CS" w:eastAsia="en-US"/>
        </w:rPr>
        <w:t>и</w:t>
      </w:r>
      <w:r w:rsidR="00FD6434">
        <w:rPr>
          <w:rFonts w:eastAsia="Calibri"/>
          <w:lang w:val="sr-Cyrl-CS" w:eastAsia="en-US"/>
        </w:rPr>
        <w:t xml:space="preserve"> </w:t>
      </w:r>
      <w:r w:rsidR="00087BE8">
        <w:rPr>
          <w:rFonts w:eastAsia="Calibri"/>
          <w:lang w:val="sr-Cyrl-RS" w:eastAsia="en-US"/>
        </w:rPr>
        <w:t xml:space="preserve">Снежана Б. Петровић </w:t>
      </w:r>
      <w:r w:rsidR="008C349B" w:rsidRPr="00642763">
        <w:rPr>
          <w:rFonts w:eastAsia="Calibri"/>
          <w:lang w:eastAsia="en-US"/>
        </w:rPr>
        <w:t xml:space="preserve"> </w:t>
      </w:r>
      <w:r w:rsidR="008C349B">
        <w:rPr>
          <w:rFonts w:eastAsia="Calibri"/>
          <w:lang w:eastAsia="en-US"/>
        </w:rPr>
        <w:t>(</w:t>
      </w:r>
      <w:proofErr w:type="spellStart"/>
      <w:r w:rsidR="008C349B">
        <w:rPr>
          <w:rFonts w:eastAsia="Calibri"/>
          <w:lang w:eastAsia="en-US"/>
        </w:rPr>
        <w:t>заменик</w:t>
      </w:r>
      <w:proofErr w:type="spellEnd"/>
      <w:r w:rsidR="008C349B">
        <w:rPr>
          <w:rFonts w:eastAsia="Calibri"/>
          <w:lang w:eastAsia="en-US"/>
        </w:rPr>
        <w:t xml:space="preserve"> </w:t>
      </w:r>
      <w:r w:rsidR="00087BE8">
        <w:rPr>
          <w:rFonts w:eastAsia="Calibri"/>
          <w:lang w:val="sr-Cyrl-RS" w:eastAsia="en-US"/>
        </w:rPr>
        <w:t>Моме Чолаковића</w:t>
      </w:r>
      <w:r w:rsidR="008C349B">
        <w:rPr>
          <w:rFonts w:eastAsia="Calibri"/>
          <w:lang w:eastAsia="en-US"/>
        </w:rPr>
        <w:t>)</w:t>
      </w:r>
      <w:r w:rsidR="004B79D0">
        <w:rPr>
          <w:rFonts w:eastAsia="Calibri"/>
          <w:lang w:eastAsia="en-US"/>
        </w:rPr>
        <w:t>.</w:t>
      </w:r>
      <w:r w:rsidR="00FD6434" w:rsidRPr="00FD6434">
        <w:rPr>
          <w:rFonts w:eastAsia="Calibri"/>
          <w:lang w:eastAsia="en-US"/>
        </w:rPr>
        <w:t xml:space="preserve"> </w:t>
      </w:r>
    </w:p>
    <w:p w:rsidR="00467C55" w:rsidRPr="00642763" w:rsidRDefault="008C349B" w:rsidP="008C349B">
      <w:pPr>
        <w:widowControl w:val="0"/>
        <w:tabs>
          <w:tab w:val="left" w:pos="851"/>
        </w:tabs>
        <w:jc w:val="both"/>
        <w:rPr>
          <w:rFonts w:eastAsia="Calibri"/>
          <w:lang w:eastAsia="en-US"/>
        </w:rPr>
      </w:pPr>
      <w:r>
        <w:rPr>
          <w:rFonts w:eastAsia="Calibri"/>
          <w:lang w:val="sr-Cyrl-CS" w:eastAsia="en-US"/>
        </w:rPr>
        <w:tab/>
      </w:r>
      <w:r w:rsidR="00AC1EE0">
        <w:rPr>
          <w:rFonts w:eastAsia="Calibri"/>
          <w:lang w:val="sr-Cyrl-CS" w:eastAsia="en-US"/>
        </w:rPr>
        <w:t>Седници није присуствовао члан</w:t>
      </w:r>
      <w:r w:rsidR="00AC1EE0" w:rsidRPr="00642763">
        <w:rPr>
          <w:rFonts w:eastAsia="Calibri"/>
          <w:lang w:val="sr-Cyrl-CS" w:eastAsia="en-US"/>
        </w:rPr>
        <w:t xml:space="preserve"> Одбора</w:t>
      </w:r>
      <w:r w:rsidR="00AC1EE0">
        <w:rPr>
          <w:rFonts w:eastAsia="Calibri"/>
          <w:lang w:val="sr-Cyrl-CS" w:eastAsia="en-US"/>
        </w:rPr>
        <w:t xml:space="preserve"> Милан Лапчевић, нити негов заменик.</w:t>
      </w:r>
      <w:r w:rsidR="00467C55" w:rsidRPr="00642763">
        <w:rPr>
          <w:rFonts w:eastAsia="Calibri"/>
          <w:lang w:eastAsia="en-US"/>
        </w:rPr>
        <w:t xml:space="preserve"> </w:t>
      </w:r>
    </w:p>
    <w:p w:rsidR="00467C55" w:rsidRPr="00642763" w:rsidRDefault="004B79D0" w:rsidP="004B79D0">
      <w:pPr>
        <w:widowControl w:val="0"/>
        <w:tabs>
          <w:tab w:val="left" w:pos="851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proofErr w:type="spellStart"/>
      <w:proofErr w:type="gramStart"/>
      <w:r>
        <w:rPr>
          <w:rFonts w:eastAsia="Calibri"/>
          <w:lang w:eastAsia="en-US"/>
        </w:rPr>
        <w:t>Седници</w:t>
      </w:r>
      <w:proofErr w:type="spellEnd"/>
      <w:r>
        <w:rPr>
          <w:rFonts w:eastAsia="Calibri"/>
          <w:lang w:eastAsia="en-US"/>
        </w:rPr>
        <w:t xml:space="preserve"> </w:t>
      </w:r>
      <w:r w:rsidR="00D944A2">
        <w:rPr>
          <w:rFonts w:eastAsia="Calibri"/>
          <w:lang w:val="sr-Cyrl-RS" w:eastAsia="en-US"/>
        </w:rPr>
        <w:t>су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присуствова</w:t>
      </w:r>
      <w:proofErr w:type="spellEnd"/>
      <w:r w:rsidR="00D944A2">
        <w:rPr>
          <w:rFonts w:eastAsia="Calibri"/>
          <w:lang w:val="sr-Cyrl-RS" w:eastAsia="en-US"/>
        </w:rPr>
        <w:t>ли</w:t>
      </w:r>
      <w:r>
        <w:rPr>
          <w:rFonts w:eastAsia="Calibri"/>
          <w:lang w:eastAsia="en-US"/>
        </w:rPr>
        <w:t xml:space="preserve"> и </w:t>
      </w:r>
      <w:proofErr w:type="spellStart"/>
      <w:r>
        <w:rPr>
          <w:rFonts w:eastAsia="Calibri"/>
          <w:lang w:eastAsia="en-US"/>
        </w:rPr>
        <w:t>народни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послани</w:t>
      </w:r>
      <w:proofErr w:type="spellEnd"/>
      <w:r w:rsidR="00D944A2">
        <w:rPr>
          <w:rFonts w:eastAsia="Calibri"/>
          <w:lang w:val="sr-Cyrl-RS" w:eastAsia="en-US"/>
        </w:rPr>
        <w:t>ци</w:t>
      </w:r>
      <w:r>
        <w:rPr>
          <w:rFonts w:eastAsia="Calibri"/>
          <w:lang w:eastAsia="en-US"/>
        </w:rPr>
        <w:t xml:space="preserve"> </w:t>
      </w:r>
      <w:r w:rsidR="00087BE8">
        <w:rPr>
          <w:rFonts w:eastAsia="Calibri"/>
          <w:lang w:val="sr-Cyrl-RS" w:eastAsia="en-US"/>
        </w:rPr>
        <w:t>Бошко Обрадовић</w:t>
      </w:r>
      <w:r w:rsidR="00D944A2">
        <w:rPr>
          <w:rFonts w:eastAsia="Calibri"/>
          <w:lang w:val="sr-Cyrl-RS" w:eastAsia="en-US"/>
        </w:rPr>
        <w:t xml:space="preserve"> и Миладин Шеварлић</w:t>
      </w:r>
      <w:r>
        <w:rPr>
          <w:rFonts w:eastAsia="Calibri"/>
          <w:lang w:eastAsia="en-US"/>
        </w:rPr>
        <w:t>.</w:t>
      </w:r>
      <w:proofErr w:type="gramEnd"/>
    </w:p>
    <w:p w:rsidR="00087BE8" w:rsidRPr="00087BE8" w:rsidRDefault="00467C55" w:rsidP="00087BE8">
      <w:pPr>
        <w:widowControl w:val="0"/>
        <w:tabs>
          <w:tab w:val="left" w:pos="851"/>
        </w:tabs>
        <w:jc w:val="both"/>
        <w:rPr>
          <w:rFonts w:eastAsia="Calibri"/>
          <w:lang w:eastAsia="en-US"/>
        </w:rPr>
      </w:pPr>
      <w:r w:rsidRPr="00642763">
        <w:rPr>
          <w:rFonts w:eastAsia="Calibri"/>
          <w:lang w:eastAsia="en-US"/>
        </w:rPr>
        <w:tab/>
      </w:r>
      <w:r w:rsidR="00AC1EE0">
        <w:rPr>
          <w:rFonts w:eastAsia="Calibri"/>
          <w:lang w:val="sr-Cyrl-RS" w:eastAsia="en-US"/>
        </w:rPr>
        <w:t>С</w:t>
      </w:r>
      <w:proofErr w:type="spellStart"/>
      <w:r w:rsidRPr="00087BE8">
        <w:rPr>
          <w:rFonts w:eastAsia="Calibri"/>
          <w:lang w:eastAsia="en-US"/>
        </w:rPr>
        <w:t>едници</w:t>
      </w:r>
      <w:proofErr w:type="spellEnd"/>
      <w:r w:rsidRPr="00087BE8">
        <w:rPr>
          <w:rFonts w:eastAsia="Calibri"/>
          <w:lang w:eastAsia="en-US"/>
        </w:rPr>
        <w:t xml:space="preserve"> </w:t>
      </w:r>
      <w:r w:rsidR="00AC1EE0">
        <w:rPr>
          <w:rFonts w:eastAsia="Calibri"/>
          <w:lang w:val="sr-Cyrl-RS" w:eastAsia="en-US"/>
        </w:rPr>
        <w:t>је, као представник предлагача закона,</w:t>
      </w:r>
      <w:r w:rsidRPr="00087BE8">
        <w:rPr>
          <w:rFonts w:eastAsia="Calibri"/>
          <w:lang w:eastAsia="en-US"/>
        </w:rPr>
        <w:t xml:space="preserve"> </w:t>
      </w:r>
      <w:proofErr w:type="spellStart"/>
      <w:r w:rsidRPr="00087BE8">
        <w:rPr>
          <w:rFonts w:eastAsia="Calibri"/>
          <w:lang w:eastAsia="en-US"/>
        </w:rPr>
        <w:t>присуствова</w:t>
      </w:r>
      <w:proofErr w:type="spellEnd"/>
      <w:r w:rsidR="00AC1EE0">
        <w:rPr>
          <w:rFonts w:eastAsia="Calibri"/>
          <w:lang w:val="sr-Cyrl-RS" w:eastAsia="en-US"/>
        </w:rPr>
        <w:t>о</w:t>
      </w:r>
      <w:r w:rsidR="00A121C8" w:rsidRPr="00087BE8">
        <w:rPr>
          <w:rFonts w:eastAsia="Calibri"/>
          <w:lang w:eastAsia="en-US"/>
        </w:rPr>
        <w:t xml:space="preserve"> </w:t>
      </w:r>
      <w:r w:rsidR="00A04BC4">
        <w:rPr>
          <w:rFonts w:eastAsia="Calibri"/>
          <w:lang w:val="sr-Cyrl-RS" w:eastAsia="en-US"/>
        </w:rPr>
        <w:t xml:space="preserve">др </w:t>
      </w:r>
      <w:r w:rsidR="00AC1EE0">
        <w:rPr>
          <w:rFonts w:eastAsia="Calibri"/>
          <w:lang w:val="sr-Cyrl-RS" w:eastAsia="en-US"/>
        </w:rPr>
        <w:t>Душан Вујо</w:t>
      </w:r>
      <w:r w:rsidR="00087BE8" w:rsidRPr="00087BE8">
        <w:rPr>
          <w:rFonts w:eastAsia="Calibri"/>
          <w:lang w:val="sr-Cyrl-RS" w:eastAsia="en-US"/>
        </w:rPr>
        <w:t>вић, министар финансија,</w:t>
      </w:r>
      <w:r w:rsidR="00AC1EE0">
        <w:rPr>
          <w:rFonts w:eastAsia="Calibri"/>
          <w:lang w:val="sr-Cyrl-RS" w:eastAsia="en-US"/>
        </w:rPr>
        <w:t xml:space="preserve"> а као повереници</w:t>
      </w:r>
      <w:r w:rsidR="00CE41BD">
        <w:rPr>
          <w:rFonts w:eastAsia="Calibri"/>
          <w:lang w:val="sr-Cyrl-RS" w:eastAsia="en-US"/>
        </w:rPr>
        <w:t xml:space="preserve"> предлагача закона</w:t>
      </w:r>
      <w:r w:rsidR="00AC1EE0">
        <w:rPr>
          <w:rFonts w:eastAsia="Calibri"/>
          <w:lang w:val="sr-Cyrl-RS" w:eastAsia="en-US"/>
        </w:rPr>
        <w:t xml:space="preserve"> седници су присуствовали</w:t>
      </w:r>
      <w:r w:rsidR="00087BE8" w:rsidRPr="00087BE8">
        <w:rPr>
          <w:rFonts w:eastAsia="Calibri"/>
          <w:lang w:val="sr-Cyrl-RS" w:eastAsia="en-US"/>
        </w:rPr>
        <w:t>:</w:t>
      </w:r>
      <w:r w:rsidR="00087BE8" w:rsidRPr="00087BE8">
        <w:rPr>
          <w:lang w:val="sr-Cyrl-CS"/>
        </w:rPr>
        <w:t xml:space="preserve"> </w:t>
      </w:r>
      <w:r w:rsidR="00087BE8" w:rsidRPr="00087BE8">
        <w:rPr>
          <w:lang w:val="sr-Cyrl-RS"/>
        </w:rPr>
        <w:t>Мирјана Ћојбашић, државни секретар, Милеса Марјановић, Вера Саватовић, Иван П</w:t>
      </w:r>
      <w:r w:rsidR="00AC1EE0">
        <w:rPr>
          <w:lang w:val="sr-Cyrl-RS"/>
        </w:rPr>
        <w:t>рвуловић, Оливера Ружић Попарић и</w:t>
      </w:r>
      <w:r w:rsidR="00087BE8" w:rsidRPr="00087BE8">
        <w:rPr>
          <w:lang w:val="sr-Cyrl-RS"/>
        </w:rPr>
        <w:t xml:space="preserve"> Славица Манојловић, виши саветници</w:t>
      </w:r>
      <w:r w:rsidR="00AC1EE0" w:rsidRPr="00AC1EE0">
        <w:rPr>
          <w:rFonts w:eastAsia="Calibri"/>
          <w:lang w:eastAsia="en-US"/>
        </w:rPr>
        <w:t xml:space="preserve"> </w:t>
      </w:r>
      <w:r w:rsidR="00AC1EE0">
        <w:rPr>
          <w:rFonts w:eastAsia="Calibri"/>
          <w:lang w:val="sr-Cyrl-RS" w:eastAsia="en-US"/>
        </w:rPr>
        <w:t>у</w:t>
      </w:r>
      <w:r w:rsidR="00AC1EE0">
        <w:rPr>
          <w:rFonts w:eastAsia="Calibri"/>
          <w:lang w:eastAsia="en-US"/>
        </w:rPr>
        <w:t xml:space="preserve"> </w:t>
      </w:r>
      <w:proofErr w:type="spellStart"/>
      <w:r w:rsidR="00AC1EE0">
        <w:rPr>
          <w:rFonts w:eastAsia="Calibri"/>
          <w:lang w:eastAsia="en-US"/>
        </w:rPr>
        <w:t>Министарств</w:t>
      </w:r>
      <w:proofErr w:type="spellEnd"/>
      <w:r w:rsidR="00AC1EE0">
        <w:rPr>
          <w:rFonts w:eastAsia="Calibri"/>
          <w:lang w:val="sr-Cyrl-RS" w:eastAsia="en-US"/>
        </w:rPr>
        <w:t>у</w:t>
      </w:r>
      <w:r w:rsidR="00AC1EE0" w:rsidRPr="00087BE8">
        <w:rPr>
          <w:rFonts w:eastAsia="Calibri"/>
          <w:lang w:eastAsia="en-US"/>
        </w:rPr>
        <w:t xml:space="preserve"> </w:t>
      </w:r>
      <w:proofErr w:type="spellStart"/>
      <w:r w:rsidR="00AC1EE0" w:rsidRPr="00087BE8">
        <w:rPr>
          <w:rFonts w:eastAsia="Calibri"/>
          <w:lang w:eastAsia="en-US"/>
        </w:rPr>
        <w:t>финансија</w:t>
      </w:r>
      <w:proofErr w:type="spellEnd"/>
      <w:r w:rsidR="00AC1EE0">
        <w:rPr>
          <w:rFonts w:eastAsia="Calibri"/>
          <w:lang w:val="sr-Cyrl-RS" w:eastAsia="en-US"/>
        </w:rPr>
        <w:t>;</w:t>
      </w:r>
      <w:r w:rsidR="00AC1EE0">
        <w:rPr>
          <w:lang w:val="sr-Cyrl-RS"/>
        </w:rPr>
        <w:t xml:space="preserve"> као и п</w:t>
      </w:r>
      <w:r w:rsidR="00087BE8" w:rsidRPr="00087BE8">
        <w:rPr>
          <w:lang w:val="sr-Cyrl-RS"/>
        </w:rPr>
        <w:t>редставници Фискалног савета:</w:t>
      </w:r>
      <w:r w:rsidR="00087BE8">
        <w:rPr>
          <w:rFonts w:eastAsia="Calibri"/>
          <w:lang w:val="sr-Cyrl-RS" w:eastAsia="en-US"/>
        </w:rPr>
        <w:t xml:space="preserve"> </w:t>
      </w:r>
      <w:r w:rsidR="00087BE8" w:rsidRPr="00087BE8">
        <w:rPr>
          <w:lang w:val="sr-Cyrl-RS"/>
        </w:rPr>
        <w:t>Павле Петровић, председник Фискалног савета,</w:t>
      </w:r>
      <w:r w:rsidR="00087BE8">
        <w:rPr>
          <w:rFonts w:eastAsia="Calibri"/>
          <w:lang w:val="sr-Cyrl-RS" w:eastAsia="en-US"/>
        </w:rPr>
        <w:t xml:space="preserve"> </w:t>
      </w:r>
      <w:r w:rsidR="00087BE8" w:rsidRPr="00087BE8">
        <w:rPr>
          <w:lang w:val="sr-Cyrl-RS"/>
        </w:rPr>
        <w:t>Владимир Вучковић, члан Фискалног савета,</w:t>
      </w:r>
      <w:r w:rsidR="00D62823">
        <w:rPr>
          <w:lang w:val="sr-Cyrl-RS"/>
        </w:rPr>
        <w:t xml:space="preserve"> и</w:t>
      </w:r>
      <w:r w:rsidR="00087BE8">
        <w:rPr>
          <w:rFonts w:eastAsia="Calibri"/>
          <w:lang w:val="sr-Cyrl-RS" w:eastAsia="en-US"/>
        </w:rPr>
        <w:t xml:space="preserve"> </w:t>
      </w:r>
      <w:r w:rsidR="00087BE8" w:rsidRPr="00087BE8">
        <w:rPr>
          <w:lang w:val="sr-Cyrl-RS"/>
        </w:rPr>
        <w:t>Данко Брчеревић, специјални саветник.</w:t>
      </w:r>
    </w:p>
    <w:p w:rsidR="00126E00" w:rsidRPr="00537B03" w:rsidRDefault="0052009D" w:rsidP="00781256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</w:t>
      </w:r>
      <w:r w:rsidR="00BE0A18">
        <w:rPr>
          <w:lang w:val="sr-Cyrl-RS"/>
        </w:rPr>
        <w:t xml:space="preserve">Пре утврђивања дневног реда, за реч се јавио </w:t>
      </w:r>
      <w:r w:rsidR="00B74DBB" w:rsidRPr="00537B03">
        <w:rPr>
          <w:lang w:val="sr-Cyrl-RS"/>
        </w:rPr>
        <w:t>Саша Радуловић</w:t>
      </w:r>
      <w:r w:rsidR="00BE0A18">
        <w:rPr>
          <w:lang w:val="sr-Cyrl-RS"/>
        </w:rPr>
        <w:t xml:space="preserve"> који је </w:t>
      </w:r>
      <w:r w:rsidR="00774F60">
        <w:rPr>
          <w:lang w:val="sr-Cyrl-RS"/>
        </w:rPr>
        <w:t>указао на повреду П</w:t>
      </w:r>
      <w:r w:rsidR="00B74DBB" w:rsidRPr="00537B03">
        <w:rPr>
          <w:lang w:val="sr-Cyrl-RS"/>
        </w:rPr>
        <w:t>ословника, члан</w:t>
      </w:r>
      <w:r w:rsidR="00D62823">
        <w:rPr>
          <w:lang w:val="sr-Cyrl-RS"/>
        </w:rPr>
        <w:t>а</w:t>
      </w:r>
      <w:r w:rsidR="00B74DBB" w:rsidRPr="00537B03">
        <w:rPr>
          <w:lang w:val="sr-Cyrl-RS"/>
        </w:rPr>
        <w:t xml:space="preserve"> 172, а </w:t>
      </w:r>
      <w:r w:rsidR="00774F60">
        <w:rPr>
          <w:lang w:val="sr-Cyrl-RS"/>
        </w:rPr>
        <w:t>повреда се односи</w:t>
      </w:r>
      <w:r w:rsidR="00B74DBB" w:rsidRPr="00537B03">
        <w:rPr>
          <w:lang w:val="sr-Cyrl-RS"/>
        </w:rPr>
        <w:t xml:space="preserve"> на време предвиђено за разматрање буџета. Такође, указао је и на време сазивања седнице Одбора, члан 172. </w:t>
      </w:r>
      <w:r w:rsidR="00781256">
        <w:rPr>
          <w:lang w:val="sr-Cyrl-RS"/>
        </w:rPr>
        <w:t>с</w:t>
      </w:r>
      <w:r w:rsidR="00B74DBB" w:rsidRPr="00537B03">
        <w:rPr>
          <w:lang w:val="sr-Cyrl-RS"/>
        </w:rPr>
        <w:t xml:space="preserve">тав 2. Пословника НС. </w:t>
      </w:r>
      <w:r w:rsidR="00126E00">
        <w:rPr>
          <w:lang w:val="sr-Cyrl-RS"/>
        </w:rPr>
        <w:t>Инсистирао је да се пре гласања о дневном реду,</w:t>
      </w:r>
      <w:r w:rsidR="00126E00" w:rsidRPr="00537B03">
        <w:rPr>
          <w:lang w:val="sr-Cyrl-RS"/>
        </w:rPr>
        <w:t xml:space="preserve"> стави на гласање одлагање седнице Одбора.</w:t>
      </w:r>
    </w:p>
    <w:p w:rsidR="00126E00" w:rsidRPr="00537B03" w:rsidRDefault="0052009D" w:rsidP="00781256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</w:t>
      </w:r>
      <w:r w:rsidR="00BE0A18">
        <w:rPr>
          <w:lang w:val="sr-Cyrl-RS"/>
        </w:rPr>
        <w:t xml:space="preserve">За реч се јавио и Милорад </w:t>
      </w:r>
      <w:r w:rsidR="00BE0A18" w:rsidRPr="00537B03">
        <w:rPr>
          <w:lang w:val="sr-Cyrl-RS"/>
        </w:rPr>
        <w:t>Мирчић</w:t>
      </w:r>
      <w:r w:rsidR="00BE0A18">
        <w:rPr>
          <w:lang w:val="sr-Cyrl-RS"/>
        </w:rPr>
        <w:t xml:space="preserve">, који је </w:t>
      </w:r>
      <w:r w:rsidR="00BE0A18" w:rsidRPr="00537B03">
        <w:rPr>
          <w:lang w:val="sr-Cyrl-RS"/>
        </w:rPr>
        <w:t>указао на повреду члан</w:t>
      </w:r>
      <w:r w:rsidR="00BE0A18">
        <w:rPr>
          <w:lang w:val="sr-Cyrl-RS"/>
        </w:rPr>
        <w:t>а</w:t>
      </w:r>
      <w:r w:rsidR="00BE0A18" w:rsidRPr="00537B03">
        <w:rPr>
          <w:lang w:val="sr-Cyrl-RS"/>
        </w:rPr>
        <w:t xml:space="preserve"> 177. Пословника</w:t>
      </w:r>
      <w:r w:rsidR="00C8027A">
        <w:rPr>
          <w:lang w:val="sr-Cyrl-RS"/>
        </w:rPr>
        <w:t xml:space="preserve"> Народне скупштине</w:t>
      </w:r>
      <w:r w:rsidR="00BE0A18">
        <w:rPr>
          <w:lang w:val="sr-Cyrl-RS"/>
        </w:rPr>
        <w:t>.</w:t>
      </w:r>
      <w:r w:rsidR="00BE0A18" w:rsidRPr="00537B03">
        <w:rPr>
          <w:lang w:val="sr-Cyrl-RS"/>
        </w:rPr>
        <w:t xml:space="preserve"> </w:t>
      </w:r>
      <w:r w:rsidR="00781256">
        <w:rPr>
          <w:lang w:val="sr-Cyrl-RS"/>
        </w:rPr>
        <w:t xml:space="preserve">Истакао </w:t>
      </w:r>
      <w:r w:rsidR="00BE0A18">
        <w:rPr>
          <w:lang w:val="sr-Cyrl-RS"/>
        </w:rPr>
        <w:t>је</w:t>
      </w:r>
      <w:r w:rsidR="00BE0A18" w:rsidRPr="00537B03">
        <w:rPr>
          <w:lang w:val="sr-Cyrl-RS"/>
        </w:rPr>
        <w:t xml:space="preserve"> да не постоји Завршни рачун за 2015. </w:t>
      </w:r>
      <w:r w:rsidR="00BE0A18">
        <w:rPr>
          <w:lang w:val="sr-Cyrl-RS"/>
        </w:rPr>
        <w:t>г</w:t>
      </w:r>
      <w:r w:rsidR="00BE0A18" w:rsidRPr="00537B03">
        <w:rPr>
          <w:lang w:val="sr-Cyrl-RS"/>
        </w:rPr>
        <w:t xml:space="preserve">одину и да се без усвајања завршног рачуна напамет говори о буџету за 2017. </w:t>
      </w:r>
      <w:r w:rsidR="00126E00">
        <w:rPr>
          <w:lang w:val="sr-Cyrl-RS"/>
        </w:rPr>
        <w:t>г</w:t>
      </w:r>
      <w:r w:rsidR="00BE0A18" w:rsidRPr="00537B03">
        <w:rPr>
          <w:lang w:val="sr-Cyrl-RS"/>
        </w:rPr>
        <w:t xml:space="preserve">одину, јер се не зна како су се трошила средства предходних година. </w:t>
      </w:r>
    </w:p>
    <w:p w:rsidR="00126E00" w:rsidRDefault="0052009D" w:rsidP="00D62823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</w:t>
      </w:r>
      <w:r w:rsidR="00B74DBB" w:rsidRPr="00537B03">
        <w:rPr>
          <w:lang w:val="sr-Cyrl-RS"/>
        </w:rPr>
        <w:t>Зоран Красић</w:t>
      </w:r>
      <w:r w:rsidR="00126E00">
        <w:rPr>
          <w:lang w:val="sr-Cyrl-RS"/>
        </w:rPr>
        <w:t xml:space="preserve"> је</w:t>
      </w:r>
      <w:r w:rsidR="00D62823">
        <w:rPr>
          <w:lang w:val="sr-Cyrl-RS"/>
        </w:rPr>
        <w:t>, такође,</w:t>
      </w:r>
      <w:r w:rsidR="00126E00">
        <w:rPr>
          <w:lang w:val="sr-Cyrl-RS"/>
        </w:rPr>
        <w:t xml:space="preserve"> указао да </w:t>
      </w:r>
      <w:r w:rsidR="009412DB">
        <w:rPr>
          <w:lang w:val="sr-Cyrl-RS"/>
        </w:rPr>
        <w:t xml:space="preserve">Влада </w:t>
      </w:r>
      <w:r w:rsidR="00B74DBB" w:rsidRPr="00537B03">
        <w:rPr>
          <w:lang w:val="sr-Cyrl-RS"/>
        </w:rPr>
        <w:t xml:space="preserve">од 2003. </w:t>
      </w:r>
      <w:r w:rsidR="00126E00">
        <w:rPr>
          <w:lang w:val="sr-Cyrl-RS"/>
        </w:rPr>
        <w:t>г</w:t>
      </w:r>
      <w:r w:rsidR="00D62823">
        <w:rPr>
          <w:lang w:val="sr-Cyrl-RS"/>
        </w:rPr>
        <w:t xml:space="preserve">одине није поднела </w:t>
      </w:r>
      <w:r w:rsidR="00B74DBB" w:rsidRPr="00537B03">
        <w:rPr>
          <w:lang w:val="sr-Cyrl-RS"/>
        </w:rPr>
        <w:t xml:space="preserve">закон о </w:t>
      </w:r>
      <w:r w:rsidR="00C8027A">
        <w:rPr>
          <w:lang w:val="sr-Cyrl-RS"/>
        </w:rPr>
        <w:t>з</w:t>
      </w:r>
      <w:r w:rsidR="00B74DBB" w:rsidRPr="00537B03">
        <w:rPr>
          <w:lang w:val="sr-Cyrl-RS"/>
        </w:rPr>
        <w:t xml:space="preserve">авршном рачуну. </w:t>
      </w:r>
      <w:r w:rsidR="00D62823">
        <w:rPr>
          <w:lang w:val="sr-Cyrl-RS"/>
        </w:rPr>
        <w:t>Предложио је</w:t>
      </w:r>
      <w:r w:rsidR="00126E00">
        <w:rPr>
          <w:lang w:val="sr-Cyrl-RS"/>
        </w:rPr>
        <w:t xml:space="preserve"> да се </w:t>
      </w:r>
      <w:r w:rsidR="00B74DBB" w:rsidRPr="00537B03">
        <w:rPr>
          <w:lang w:val="sr-Cyrl-RS"/>
        </w:rPr>
        <w:t xml:space="preserve">Предлог закона </w:t>
      </w:r>
      <w:r w:rsidR="00781256">
        <w:rPr>
          <w:lang w:val="sr-Cyrl-RS"/>
        </w:rPr>
        <w:t xml:space="preserve">о буџету за 2017. годину </w:t>
      </w:r>
      <w:r w:rsidR="00126E00">
        <w:rPr>
          <w:lang w:val="sr-Cyrl-RS"/>
        </w:rPr>
        <w:t xml:space="preserve">врати </w:t>
      </w:r>
      <w:r w:rsidR="00C8027A">
        <w:rPr>
          <w:lang w:val="sr-Cyrl-RS"/>
        </w:rPr>
        <w:t>предлаг</w:t>
      </w:r>
      <w:r w:rsidR="00D62823">
        <w:rPr>
          <w:lang w:val="sr-Cyrl-RS"/>
        </w:rPr>
        <w:t xml:space="preserve">ачу </w:t>
      </w:r>
      <w:r w:rsidR="00126E00">
        <w:rPr>
          <w:lang w:val="sr-Cyrl-RS"/>
        </w:rPr>
        <w:t>на дораду и</w:t>
      </w:r>
      <w:r w:rsidR="00B74DBB" w:rsidRPr="00537B03">
        <w:rPr>
          <w:lang w:val="sr-Cyrl-RS"/>
        </w:rPr>
        <w:t xml:space="preserve"> да се исправе грешке. </w:t>
      </w:r>
    </w:p>
    <w:p w:rsidR="00B74DBB" w:rsidRPr="00C8027A" w:rsidRDefault="00B74DBB" w:rsidP="0052009D">
      <w:pPr>
        <w:ind w:firstLine="720"/>
        <w:jc w:val="both"/>
        <w:rPr>
          <w:color w:val="00B050"/>
          <w:lang w:val="sr-Cyrl-RS"/>
        </w:rPr>
      </w:pPr>
      <w:r w:rsidRPr="00A4426F">
        <w:rPr>
          <w:lang w:val="sr-Cyrl-RS"/>
        </w:rPr>
        <w:lastRenderedPageBreak/>
        <w:t>Горан Ћирић</w:t>
      </w:r>
      <w:r w:rsidR="00126E00" w:rsidRPr="00A4426F">
        <w:rPr>
          <w:lang w:val="sr-Cyrl-RS"/>
        </w:rPr>
        <w:t xml:space="preserve"> је указао да</w:t>
      </w:r>
      <w:r w:rsidRPr="00A4426F">
        <w:rPr>
          <w:lang w:val="sr-Cyrl-RS"/>
        </w:rPr>
        <w:t xml:space="preserve"> </w:t>
      </w:r>
      <w:r w:rsidR="00A4426F" w:rsidRPr="00A4426F">
        <w:rPr>
          <w:lang w:val="sr-Cyrl-RS"/>
        </w:rPr>
        <w:t xml:space="preserve">је прекршен </w:t>
      </w:r>
      <w:r w:rsidR="00126E00" w:rsidRPr="00A4426F">
        <w:rPr>
          <w:lang w:val="sr-Cyrl-RS"/>
        </w:rPr>
        <w:t>П</w:t>
      </w:r>
      <w:r w:rsidRPr="00A4426F">
        <w:rPr>
          <w:lang w:val="sr-Cyrl-RS"/>
        </w:rPr>
        <w:t xml:space="preserve">ословник </w:t>
      </w:r>
      <w:r w:rsidR="00D62823" w:rsidRPr="00A4426F">
        <w:rPr>
          <w:lang w:val="sr-Cyrl-RS"/>
        </w:rPr>
        <w:t>Народне скупштине</w:t>
      </w:r>
      <w:r w:rsidR="00126E00" w:rsidRPr="00A4426F">
        <w:rPr>
          <w:lang w:val="sr-Cyrl-RS"/>
        </w:rPr>
        <w:t xml:space="preserve"> </w:t>
      </w:r>
      <w:r w:rsidR="00A4426F" w:rsidRPr="00A4426F">
        <w:rPr>
          <w:lang w:val="sr-Cyrl-RS"/>
        </w:rPr>
        <w:t>кад је у пита</w:t>
      </w:r>
      <w:r w:rsidR="00A4426F">
        <w:rPr>
          <w:lang w:val="sr-Cyrl-RS"/>
        </w:rPr>
        <w:t xml:space="preserve">њу поступак за доношење буџета. </w:t>
      </w:r>
      <w:r w:rsidR="00C8027A">
        <w:rPr>
          <w:lang w:val="sr-Cyrl-RS"/>
        </w:rPr>
        <w:t>Предложио је</w:t>
      </w:r>
      <w:r w:rsidR="00D62823">
        <w:rPr>
          <w:lang w:val="sr-Cyrl-RS"/>
        </w:rPr>
        <w:t xml:space="preserve"> да се уведе о</w:t>
      </w:r>
      <w:r w:rsidRPr="00537B03">
        <w:rPr>
          <w:lang w:val="sr-Cyrl-RS"/>
        </w:rPr>
        <w:t>бавеза Владе да</w:t>
      </w:r>
      <w:r w:rsidR="00C8027A">
        <w:rPr>
          <w:lang w:val="sr-Cyrl-RS"/>
        </w:rPr>
        <w:t xml:space="preserve"> се уз сваки предлог буџета</w:t>
      </w:r>
      <w:r w:rsidRPr="00537B03">
        <w:rPr>
          <w:lang w:val="sr-Cyrl-RS"/>
        </w:rPr>
        <w:t xml:space="preserve"> предложи сет мера за усклађивање висине јавног дуга који је премашио 45 %, </w:t>
      </w:r>
      <w:r w:rsidR="00C8027A" w:rsidRPr="00A4426F">
        <w:rPr>
          <w:lang w:val="sr-Cyrl-RS"/>
        </w:rPr>
        <w:t>што је</w:t>
      </w:r>
      <w:r w:rsidR="00781256" w:rsidRPr="00A4426F">
        <w:rPr>
          <w:lang w:val="sr-Cyrl-RS"/>
        </w:rPr>
        <w:t xml:space="preserve"> </w:t>
      </w:r>
      <w:r w:rsidR="00A4426F" w:rsidRPr="00A4426F">
        <w:rPr>
          <w:lang w:val="sr-Cyrl-RS"/>
        </w:rPr>
        <w:t xml:space="preserve">као </w:t>
      </w:r>
      <w:r w:rsidRPr="00A4426F">
        <w:rPr>
          <w:lang w:val="sr-Cyrl-RS"/>
        </w:rPr>
        <w:t>ограниче</w:t>
      </w:r>
      <w:r w:rsidR="00C8027A" w:rsidRPr="00A4426F">
        <w:rPr>
          <w:lang w:val="sr-Cyrl-RS"/>
        </w:rPr>
        <w:t>ње утврђено</w:t>
      </w:r>
      <w:r w:rsidRPr="00A4426F">
        <w:rPr>
          <w:lang w:val="sr-Cyrl-RS"/>
        </w:rPr>
        <w:t xml:space="preserve"> Законом о буџетском систему.</w:t>
      </w:r>
    </w:p>
    <w:p w:rsidR="00126E00" w:rsidRDefault="00126E00" w:rsidP="002001FC">
      <w:pPr>
        <w:widowControl w:val="0"/>
        <w:tabs>
          <w:tab w:val="left" w:pos="851"/>
        </w:tabs>
        <w:jc w:val="both"/>
        <w:rPr>
          <w:rFonts w:eastAsia="Calibri"/>
          <w:lang w:val="sr-Cyrl-RS" w:eastAsia="en-US"/>
        </w:rPr>
      </w:pPr>
    </w:p>
    <w:p w:rsidR="00467C55" w:rsidRPr="00642763" w:rsidRDefault="0052009D" w:rsidP="002001FC">
      <w:pPr>
        <w:widowControl w:val="0"/>
        <w:tabs>
          <w:tab w:val="left" w:pos="851"/>
        </w:tabs>
        <w:jc w:val="both"/>
        <w:rPr>
          <w:rFonts w:eastAsia="Calibri"/>
          <w:lang w:val="sr-Cyrl-CS" w:eastAsia="en-US"/>
        </w:rPr>
      </w:pPr>
      <w:r>
        <w:rPr>
          <w:rFonts w:eastAsia="Calibri"/>
          <w:lang w:val="sr-Cyrl-RS" w:eastAsia="en-US"/>
        </w:rPr>
        <w:t xml:space="preserve">            </w:t>
      </w:r>
      <w:r w:rsidR="00467C55" w:rsidRPr="00642763">
        <w:rPr>
          <w:rFonts w:eastAsia="Calibri"/>
          <w:lang w:val="sr-Cyrl-CS" w:eastAsia="en-US"/>
        </w:rPr>
        <w:t>На предлог предс</w:t>
      </w:r>
      <w:proofErr w:type="spellStart"/>
      <w:r w:rsidR="00A3279E">
        <w:rPr>
          <w:rFonts w:eastAsia="Calibri"/>
          <w:lang w:eastAsia="en-US"/>
        </w:rPr>
        <w:t>едника</w:t>
      </w:r>
      <w:proofErr w:type="spellEnd"/>
      <w:r w:rsidR="00A3279E">
        <w:rPr>
          <w:rFonts w:eastAsia="Calibri"/>
          <w:lang w:eastAsia="en-US"/>
        </w:rPr>
        <w:t xml:space="preserve"> </w:t>
      </w:r>
      <w:proofErr w:type="spellStart"/>
      <w:r w:rsidR="00467C55" w:rsidRPr="00642763">
        <w:rPr>
          <w:rFonts w:eastAsia="Calibri"/>
          <w:lang w:eastAsia="en-US"/>
        </w:rPr>
        <w:t>Одбор</w:t>
      </w:r>
      <w:r w:rsidR="00A3279E">
        <w:rPr>
          <w:rFonts w:eastAsia="Calibri"/>
          <w:lang w:eastAsia="en-US"/>
        </w:rPr>
        <w:t>а</w:t>
      </w:r>
      <w:proofErr w:type="spellEnd"/>
      <w:r w:rsidR="00A3279E">
        <w:rPr>
          <w:rFonts w:eastAsia="Calibri"/>
          <w:lang w:eastAsia="en-US"/>
        </w:rPr>
        <w:t xml:space="preserve">, </w:t>
      </w:r>
      <w:r w:rsidR="00087BE8">
        <w:rPr>
          <w:rFonts w:eastAsia="Calibri"/>
          <w:lang w:val="sr-Cyrl-RS" w:eastAsia="en-US"/>
        </w:rPr>
        <w:t>већином гласова</w:t>
      </w:r>
      <w:r w:rsidR="00A3279E">
        <w:rPr>
          <w:rFonts w:eastAsia="Calibri"/>
          <w:lang w:eastAsia="en-US"/>
        </w:rPr>
        <w:t xml:space="preserve">, </w:t>
      </w:r>
      <w:proofErr w:type="spellStart"/>
      <w:r w:rsidR="00A3279E">
        <w:rPr>
          <w:rFonts w:eastAsia="Calibri"/>
          <w:lang w:eastAsia="en-US"/>
        </w:rPr>
        <w:t>усвојен</w:t>
      </w:r>
      <w:proofErr w:type="spellEnd"/>
      <w:r w:rsidR="00A3279E">
        <w:rPr>
          <w:rFonts w:eastAsia="Calibri"/>
          <w:lang w:eastAsia="en-US"/>
        </w:rPr>
        <w:t xml:space="preserve"> </w:t>
      </w:r>
      <w:proofErr w:type="spellStart"/>
      <w:r w:rsidR="00A3279E">
        <w:rPr>
          <w:rFonts w:eastAsia="Calibri"/>
          <w:lang w:eastAsia="en-US"/>
        </w:rPr>
        <w:t>је</w:t>
      </w:r>
      <w:proofErr w:type="spellEnd"/>
      <w:r w:rsidR="00A3279E">
        <w:rPr>
          <w:rFonts w:eastAsia="Calibri"/>
          <w:lang w:eastAsia="en-US"/>
        </w:rPr>
        <w:t xml:space="preserve"> </w:t>
      </w:r>
      <w:r w:rsidR="00467C55" w:rsidRPr="00642763">
        <w:rPr>
          <w:rFonts w:eastAsia="Calibri"/>
          <w:lang w:val="sr-Cyrl-CS" w:eastAsia="en-US"/>
        </w:rPr>
        <w:t xml:space="preserve">следећи </w:t>
      </w:r>
    </w:p>
    <w:p w:rsidR="00F36734" w:rsidRPr="0084544B" w:rsidRDefault="00F36734" w:rsidP="0084544B">
      <w:pPr>
        <w:pStyle w:val="NoSpacing"/>
      </w:pPr>
    </w:p>
    <w:p w:rsidR="00336CF0" w:rsidRPr="00642763" w:rsidRDefault="00467C55" w:rsidP="00794DA2">
      <w:pPr>
        <w:widowControl w:val="0"/>
        <w:tabs>
          <w:tab w:val="left" w:pos="1440"/>
        </w:tabs>
        <w:jc w:val="center"/>
        <w:rPr>
          <w:rFonts w:eastAsia="Calibri"/>
          <w:lang w:val="en-US" w:eastAsia="en-US"/>
        </w:rPr>
      </w:pPr>
      <w:r w:rsidRPr="00642763">
        <w:rPr>
          <w:rFonts w:eastAsia="Calibri"/>
          <w:lang w:val="sr-Cyrl-CS" w:eastAsia="en-US"/>
        </w:rPr>
        <w:t>Д</w:t>
      </w:r>
      <w:r w:rsidRPr="00642763">
        <w:rPr>
          <w:rFonts w:eastAsia="Calibri"/>
          <w:lang w:val="ru-RU" w:eastAsia="en-US"/>
        </w:rPr>
        <w:t xml:space="preserve"> </w:t>
      </w:r>
      <w:r w:rsidRPr="00642763">
        <w:rPr>
          <w:rFonts w:eastAsia="Calibri"/>
          <w:lang w:val="sr-Cyrl-CS" w:eastAsia="en-US"/>
        </w:rPr>
        <w:t>н</w:t>
      </w:r>
      <w:r w:rsidRPr="00642763">
        <w:rPr>
          <w:rFonts w:eastAsia="Calibri"/>
          <w:lang w:val="ru-RU" w:eastAsia="en-US"/>
        </w:rPr>
        <w:t xml:space="preserve"> </w:t>
      </w:r>
      <w:r w:rsidRPr="00642763">
        <w:rPr>
          <w:rFonts w:eastAsia="Calibri"/>
          <w:lang w:val="sr-Cyrl-CS" w:eastAsia="en-US"/>
        </w:rPr>
        <w:t>е</w:t>
      </w:r>
      <w:r w:rsidRPr="00642763">
        <w:rPr>
          <w:rFonts w:eastAsia="Calibri"/>
          <w:lang w:val="ru-RU" w:eastAsia="en-US"/>
        </w:rPr>
        <w:t xml:space="preserve"> </w:t>
      </w:r>
      <w:r w:rsidRPr="00642763">
        <w:rPr>
          <w:rFonts w:eastAsia="Calibri"/>
          <w:lang w:val="sr-Cyrl-CS" w:eastAsia="en-US"/>
        </w:rPr>
        <w:t>в</w:t>
      </w:r>
      <w:r w:rsidRPr="00642763">
        <w:rPr>
          <w:rFonts w:eastAsia="Calibri"/>
          <w:lang w:val="ru-RU" w:eastAsia="en-US"/>
        </w:rPr>
        <w:t xml:space="preserve"> </w:t>
      </w:r>
      <w:r w:rsidRPr="00642763">
        <w:rPr>
          <w:rFonts w:eastAsia="Calibri"/>
          <w:lang w:val="sr-Cyrl-CS" w:eastAsia="en-US"/>
        </w:rPr>
        <w:t>н</w:t>
      </w:r>
      <w:r w:rsidRPr="00642763">
        <w:rPr>
          <w:rFonts w:eastAsia="Calibri"/>
          <w:lang w:val="ru-RU" w:eastAsia="en-US"/>
        </w:rPr>
        <w:t xml:space="preserve"> </w:t>
      </w:r>
      <w:r w:rsidRPr="00642763">
        <w:rPr>
          <w:rFonts w:eastAsia="Calibri"/>
          <w:lang w:val="sr-Cyrl-CS" w:eastAsia="en-US"/>
        </w:rPr>
        <w:t xml:space="preserve">и </w:t>
      </w:r>
      <w:r w:rsidRPr="00642763">
        <w:rPr>
          <w:rFonts w:eastAsia="Calibri"/>
          <w:lang w:val="ru-RU" w:eastAsia="en-US"/>
        </w:rPr>
        <w:t xml:space="preserve">  </w:t>
      </w:r>
      <w:r w:rsidRPr="00642763">
        <w:rPr>
          <w:rFonts w:eastAsia="Calibri"/>
          <w:lang w:val="sr-Cyrl-CS" w:eastAsia="en-US"/>
        </w:rPr>
        <w:t>р</w:t>
      </w:r>
      <w:r w:rsidRPr="00642763">
        <w:rPr>
          <w:rFonts w:eastAsia="Calibri"/>
          <w:lang w:val="ru-RU" w:eastAsia="en-US"/>
        </w:rPr>
        <w:t xml:space="preserve"> </w:t>
      </w:r>
      <w:r w:rsidRPr="00642763">
        <w:rPr>
          <w:rFonts w:eastAsia="Calibri"/>
          <w:lang w:val="sr-Cyrl-CS" w:eastAsia="en-US"/>
        </w:rPr>
        <w:t>е</w:t>
      </w:r>
      <w:r w:rsidRPr="00642763">
        <w:rPr>
          <w:rFonts w:eastAsia="Calibri"/>
          <w:lang w:val="ru-RU" w:eastAsia="en-US"/>
        </w:rPr>
        <w:t xml:space="preserve"> </w:t>
      </w:r>
      <w:r w:rsidRPr="00642763">
        <w:rPr>
          <w:rFonts w:eastAsia="Calibri"/>
          <w:lang w:val="sr-Cyrl-CS" w:eastAsia="en-US"/>
        </w:rPr>
        <w:t>д</w:t>
      </w:r>
      <w:r w:rsidR="00CE41BD">
        <w:rPr>
          <w:rFonts w:eastAsia="Calibri"/>
          <w:lang w:val="sr-Cyrl-CS" w:eastAsia="en-US"/>
        </w:rPr>
        <w:t>:</w:t>
      </w:r>
    </w:p>
    <w:p w:rsidR="00F36734" w:rsidRPr="00642763" w:rsidRDefault="00F36734" w:rsidP="00E669EB">
      <w:pPr>
        <w:widowControl w:val="0"/>
        <w:tabs>
          <w:tab w:val="left" w:pos="1440"/>
        </w:tabs>
        <w:jc w:val="both"/>
        <w:rPr>
          <w:rFonts w:eastAsia="Calibri"/>
          <w:lang w:val="en-US" w:eastAsia="en-US"/>
        </w:rPr>
      </w:pPr>
    </w:p>
    <w:p w:rsidR="00CE41BD" w:rsidRDefault="00CE41BD" w:rsidP="00CE41BD">
      <w:pPr>
        <w:ind w:firstLine="720"/>
        <w:jc w:val="both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lang w:val="ru-RU"/>
        </w:rPr>
        <w:t xml:space="preserve">1. </w:t>
      </w:r>
      <w:r>
        <w:rPr>
          <w:lang w:val="sr-Cyrl-RS"/>
        </w:rPr>
        <w:t xml:space="preserve">Разматрање 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>Предлог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а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одлуке о давању сагласности на Одлуку о изменама и допунама Финансијског плана Републичког фонда за пензијско и инвалидско осигурање за 2016. годину, 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>који је поднела Влада (број 400-3082/16 од 2. децембра 2016. године)</w:t>
      </w: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; </w:t>
      </w:r>
    </w:p>
    <w:p w:rsidR="00CE41BD" w:rsidRDefault="00CE41BD" w:rsidP="00CE41BD">
      <w:pPr>
        <w:ind w:firstLine="720"/>
        <w:jc w:val="both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2. </w:t>
      </w:r>
      <w:r w:rsidRPr="00B75D66">
        <w:rPr>
          <w:bCs/>
          <w:color w:val="000000"/>
          <w:lang w:val="sr-Cyrl-RS" w:eastAsia="sr-Cyrl-CS"/>
        </w:rPr>
        <w:t xml:space="preserve">Разматрање </w:t>
      </w:r>
      <w:r w:rsidRPr="00B75D66">
        <w:rPr>
          <w:bCs/>
          <w:color w:val="000000"/>
          <w:lang w:val="sr-Cyrl-CS" w:eastAsia="sr-Cyrl-CS"/>
        </w:rPr>
        <w:t>Предлога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одлуке о давању сагласности на Одлуку о изменама Финансијског плана Републичког фонда за здравствено осигурање за 2016. годину</w:t>
      </w:r>
      <w:r w:rsidRPr="00E00426">
        <w:rPr>
          <w:rStyle w:val="FontStyle14"/>
          <w:rFonts w:ascii="Times New Roman" w:hAnsi="Times New Roman" w:cs="Times New Roman"/>
          <w:lang w:val="sr-Cyrl-CS" w:eastAsia="sr-Cyrl-CS"/>
        </w:rPr>
        <w:t xml:space="preserve">, 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>који је поднела Влада (број 400-3083/16 од 2. децембра 2016. године)</w:t>
      </w: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; </w:t>
      </w:r>
    </w:p>
    <w:p w:rsidR="00CE41BD" w:rsidRDefault="00CE41BD" w:rsidP="00CE41BD">
      <w:pPr>
        <w:ind w:firstLine="720"/>
        <w:jc w:val="both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3. </w:t>
      </w:r>
      <w:r w:rsidRPr="00B75D66">
        <w:rPr>
          <w:bCs/>
          <w:color w:val="000000"/>
          <w:lang w:val="sr-Cyrl-RS" w:eastAsia="sr-Cyrl-CS"/>
        </w:rPr>
        <w:t xml:space="preserve">Разматрање </w:t>
      </w:r>
      <w:r w:rsidRPr="00B75D66">
        <w:rPr>
          <w:bCs/>
          <w:color w:val="000000"/>
          <w:lang w:val="sr-Cyrl-CS" w:eastAsia="sr-Cyrl-CS"/>
        </w:rPr>
        <w:t>Предлога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одлуке о давању сагласности на Одлуку о изменама и допунама Финансијског плана Фонда за социјално осигурање војних осигураника за 2016. годину, 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>који је поднела Влада (број 400-3084/16 од 2. децембра 2016. године)</w:t>
      </w: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; </w:t>
      </w:r>
    </w:p>
    <w:p w:rsidR="00CE41BD" w:rsidRDefault="00CE41BD" w:rsidP="00CE41BD">
      <w:pPr>
        <w:ind w:firstLine="720"/>
        <w:jc w:val="both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4. </w:t>
      </w:r>
      <w:r w:rsidRPr="00B75D66">
        <w:rPr>
          <w:bCs/>
          <w:color w:val="000000"/>
          <w:lang w:val="sr-Cyrl-RS" w:eastAsia="sr-Cyrl-CS"/>
        </w:rPr>
        <w:t xml:space="preserve">Разматрање </w:t>
      </w:r>
      <w:r w:rsidRPr="00B75D66">
        <w:rPr>
          <w:bCs/>
          <w:color w:val="000000"/>
          <w:lang w:val="sr-Cyrl-CS" w:eastAsia="sr-Cyrl-CS"/>
        </w:rPr>
        <w:t xml:space="preserve">Предлога 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одлуке о давању сагласности на Одлуку о изменама Финансијског плана Националне службе за запошљавање за 2016. годину, 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>који је поднела Влада (број 400-3085/16 од 2. децембра 2016. године)</w:t>
      </w: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; </w:t>
      </w:r>
    </w:p>
    <w:p w:rsidR="00CE41BD" w:rsidRDefault="00CE41BD" w:rsidP="00CE41BD">
      <w:pPr>
        <w:ind w:firstLine="720"/>
        <w:jc w:val="both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>5</w:t>
      </w:r>
      <w:r w:rsidR="00126E00">
        <w:rPr>
          <w:rStyle w:val="FontStyle11"/>
          <w:rFonts w:ascii="Times New Roman" w:hAnsi="Times New Roman" w:cs="Times New Roman"/>
          <w:lang w:val="sr-Cyrl-CS" w:eastAsia="sr-Cyrl-CS"/>
        </w:rPr>
        <w:t>.</w:t>
      </w:r>
      <w:r w:rsidRPr="00B75D66">
        <w:rPr>
          <w:lang w:val="sr-Cyrl-RS"/>
        </w:rPr>
        <w:t xml:space="preserve"> </w:t>
      </w:r>
      <w:r w:rsidRPr="00B75D66">
        <w:rPr>
          <w:color w:val="000000"/>
          <w:lang w:val="sr-Cyrl-RS" w:eastAsia="sr-Cyrl-CS"/>
        </w:rPr>
        <w:t xml:space="preserve">Разматрање </w:t>
      </w:r>
      <w:r w:rsidRPr="00B75D66">
        <w:rPr>
          <w:bCs/>
          <w:color w:val="000000"/>
          <w:lang w:val="sr-Cyrl-CS" w:eastAsia="sr-Cyrl-CS"/>
        </w:rPr>
        <w:t xml:space="preserve">Предлога 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закона о изменама и допунама Закона о буџетском систему, 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>који је поднела Влада (број 400-3080/16 од 2. децембра 2016. године)</w:t>
      </w: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, у начелу; </w:t>
      </w:r>
    </w:p>
    <w:p w:rsidR="00CE41BD" w:rsidRDefault="00CE41BD" w:rsidP="00CE41BD">
      <w:pPr>
        <w:ind w:firstLine="720"/>
        <w:jc w:val="both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6. </w:t>
      </w:r>
      <w:r w:rsidRPr="00B75D66">
        <w:rPr>
          <w:bCs/>
          <w:color w:val="000000"/>
          <w:lang w:val="sr-Cyrl-RS" w:eastAsia="sr-Cyrl-CS"/>
        </w:rPr>
        <w:t xml:space="preserve">Разматрање </w:t>
      </w:r>
      <w:r w:rsidRPr="00B75D66">
        <w:rPr>
          <w:bCs/>
          <w:color w:val="000000"/>
          <w:lang w:val="sr-Cyrl-CS" w:eastAsia="sr-Cyrl-CS"/>
        </w:rPr>
        <w:t>Предлога</w:t>
      </w:r>
      <w:r w:rsidRPr="00E00426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закона о буџету Републике Србије за 2017. годину са Предлогом одлуке о давању сагласности на Финансијски план Републичког фонда за пензијско и инвалидско осигурање за 2017. годину, Предлогом одлуке о давању сагласности на Финансијски план Републичког фонда за здравствено осигурање за 2017. годину, Предлогом одлуке о давању сагласности на Финансијски план Националне службе за запошљавање за 2017. годину и Предлогом одлуке о давању сагласности на Финансијски план Фонда за социјално осигурање војних осигураника за 2017. годину, </w:t>
      </w:r>
      <w:r w:rsidRPr="00E00426">
        <w:rPr>
          <w:rStyle w:val="FontStyle11"/>
          <w:rFonts w:ascii="Times New Roman" w:hAnsi="Times New Roman" w:cs="Times New Roman"/>
          <w:lang w:val="sr-Cyrl-CS" w:eastAsia="sr-Cyrl-CS"/>
        </w:rPr>
        <w:t>који је поднела Влада (број 400-3081/16 од 2. децембра 2016. године)</w:t>
      </w:r>
      <w:r>
        <w:rPr>
          <w:rStyle w:val="FontStyle11"/>
          <w:rFonts w:ascii="Times New Roman" w:hAnsi="Times New Roman" w:cs="Times New Roman"/>
          <w:lang w:val="sr-Cyrl-CS" w:eastAsia="sr-Cyrl-CS"/>
        </w:rPr>
        <w:t>, у начелу.</w:t>
      </w:r>
    </w:p>
    <w:p w:rsidR="00CE41BD" w:rsidRPr="00CE41BD" w:rsidRDefault="00CE41BD" w:rsidP="00CE41BD">
      <w:pPr>
        <w:ind w:firstLine="720"/>
        <w:jc w:val="both"/>
        <w:rPr>
          <w:rStyle w:val="FontStyle14"/>
          <w:rFonts w:ascii="Times New Roman" w:hAnsi="Times New Roman" w:cs="Times New Roman"/>
          <w:b w:val="0"/>
          <w:bCs w:val="0"/>
          <w:color w:val="auto"/>
          <w:lang w:val="ru-RU"/>
        </w:rPr>
      </w:pPr>
    </w:p>
    <w:p w:rsidR="00CF4E86" w:rsidRDefault="00CE41BD" w:rsidP="00774F60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 </w:t>
      </w:r>
      <w:r w:rsidRPr="00CE41BD">
        <w:rPr>
          <w:lang w:val="sr-Cyrl-CS"/>
        </w:rPr>
        <w:t>Одбор је н</w:t>
      </w:r>
      <w:r w:rsidR="006F588B">
        <w:rPr>
          <w:lang w:val="sr-Cyrl-CS"/>
        </w:rPr>
        <w:t xml:space="preserve">а предлог председника, </w:t>
      </w:r>
      <w:r w:rsidRPr="00CE41BD">
        <w:rPr>
          <w:lang w:val="sr-Cyrl-CS"/>
        </w:rPr>
        <w:t xml:space="preserve">већином гласова одлучио </w:t>
      </w:r>
      <w:r w:rsidRPr="00CE41BD">
        <w:rPr>
          <w:lang w:val="sr-Cyrl-RS"/>
        </w:rPr>
        <w:t>да се ради ефикаснијег рада Одбора</w:t>
      </w:r>
      <w:r w:rsidR="006F588B">
        <w:rPr>
          <w:lang w:val="sr-Cyrl-RS"/>
        </w:rPr>
        <w:t>,</w:t>
      </w:r>
      <w:r w:rsidRPr="00CE41BD">
        <w:rPr>
          <w:lang w:val="sr-Cyrl-RS"/>
        </w:rPr>
        <w:t xml:space="preserve"> о тачкама 1. до 6. обави заједнички начелни претрес, у складу са чланом 76. Пословника НС, с обзиром на то да се ради о предлозима ака</w:t>
      </w:r>
      <w:r w:rsidR="00774F60">
        <w:rPr>
          <w:lang w:val="sr-Cyrl-RS"/>
        </w:rPr>
        <w:t>та који су међусобно условљени.</w:t>
      </w:r>
    </w:p>
    <w:p w:rsidR="00774F60" w:rsidRPr="00774F60" w:rsidRDefault="00774F60" w:rsidP="00774F60">
      <w:pPr>
        <w:ind w:firstLine="720"/>
        <w:jc w:val="both"/>
        <w:rPr>
          <w:lang w:val="sr-Cyrl-RS"/>
        </w:rPr>
      </w:pPr>
    </w:p>
    <w:p w:rsidR="00450373" w:rsidRPr="00346710" w:rsidRDefault="0035679E" w:rsidP="00781256">
      <w:pPr>
        <w:ind w:firstLine="720"/>
        <w:jc w:val="both"/>
        <w:rPr>
          <w:color w:val="000000"/>
          <w:lang w:val="sr-Cyrl-CS" w:eastAsia="sr-Cyrl-CS"/>
        </w:rPr>
      </w:pPr>
      <w:proofErr w:type="spellStart"/>
      <w:proofErr w:type="gramStart"/>
      <w:r w:rsidRPr="0059790F">
        <w:rPr>
          <w:b/>
          <w:u w:val="single"/>
        </w:rPr>
        <w:t>Прва</w:t>
      </w:r>
      <w:proofErr w:type="spellEnd"/>
      <w:r w:rsidR="0059790F" w:rsidRPr="0059790F">
        <w:rPr>
          <w:b/>
          <w:u w:val="single"/>
          <w:lang w:val="sr-Cyrl-RS"/>
        </w:rPr>
        <w:t xml:space="preserve"> - </w:t>
      </w:r>
      <w:r w:rsidR="00B13714" w:rsidRPr="0059790F">
        <w:rPr>
          <w:b/>
          <w:u w:val="single"/>
          <w:lang w:val="sr-Cyrl-RS"/>
        </w:rPr>
        <w:t xml:space="preserve">шеста </w:t>
      </w:r>
      <w:proofErr w:type="spellStart"/>
      <w:r w:rsidRPr="0059790F">
        <w:rPr>
          <w:b/>
          <w:u w:val="single"/>
        </w:rPr>
        <w:t>тачка</w:t>
      </w:r>
      <w:proofErr w:type="spellEnd"/>
      <w:r w:rsidRPr="0059790F">
        <w:rPr>
          <w:b/>
          <w:u w:val="single"/>
        </w:rPr>
        <w:t xml:space="preserve"> </w:t>
      </w:r>
      <w:proofErr w:type="spellStart"/>
      <w:r w:rsidRPr="0059790F">
        <w:rPr>
          <w:b/>
          <w:u w:val="single"/>
        </w:rPr>
        <w:t>дневног</w:t>
      </w:r>
      <w:proofErr w:type="spellEnd"/>
      <w:r w:rsidRPr="0059790F">
        <w:rPr>
          <w:b/>
          <w:u w:val="single"/>
        </w:rPr>
        <w:t xml:space="preserve"> </w:t>
      </w:r>
      <w:proofErr w:type="spellStart"/>
      <w:r w:rsidRPr="0059790F">
        <w:rPr>
          <w:b/>
          <w:u w:val="single"/>
        </w:rPr>
        <w:t>реда</w:t>
      </w:r>
      <w:proofErr w:type="spellEnd"/>
      <w:r w:rsidR="00CF4E86">
        <w:t xml:space="preserve"> </w:t>
      </w:r>
      <w:r w:rsidR="00126E00" w:rsidRPr="00C8027A">
        <w:rPr>
          <w:b/>
          <w:lang w:val="sr-Cyrl-RS"/>
        </w:rPr>
        <w:t xml:space="preserve">Разматрање 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>Предлога одлуке о давању сагласности на Одлуку о изменама и допунама Финансијског плана Републичког фонда за пензијско и инвалидско осигурање за 2016.</w:t>
      </w:r>
      <w:proofErr w:type="gramEnd"/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346710" w:rsidRPr="00346710">
        <w:rPr>
          <w:rStyle w:val="FontStyle14"/>
          <w:rFonts w:ascii="Times New Roman" w:hAnsi="Times New Roman" w:cs="Times New Roman"/>
          <w:lang w:val="sr-Cyrl-CS" w:eastAsia="sr-Cyrl-CS"/>
        </w:rPr>
        <w:t>г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>одину</w:t>
      </w:r>
      <w:r w:rsidR="0034671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; </w:t>
      </w:r>
      <w:r w:rsidR="00126E00" w:rsidRPr="00346710">
        <w:rPr>
          <w:b/>
          <w:bCs/>
          <w:color w:val="000000"/>
          <w:lang w:val="sr-Cyrl-CS" w:eastAsia="sr-Cyrl-CS"/>
        </w:rPr>
        <w:t>Предлога</w:t>
      </w:r>
      <w:r w:rsidR="00126E00" w:rsidRPr="00346710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одлуке о давању сагласности на Одлуку о изменама Финансијског плана Републичког фонда за здравствено осигурање за 2016. </w:t>
      </w:r>
      <w:r w:rsidR="00346710" w:rsidRPr="00346710">
        <w:rPr>
          <w:rStyle w:val="FontStyle14"/>
          <w:rFonts w:ascii="Times New Roman" w:hAnsi="Times New Roman" w:cs="Times New Roman"/>
          <w:lang w:val="sr-Cyrl-CS" w:eastAsia="sr-Cyrl-CS"/>
        </w:rPr>
        <w:t>г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>одину</w:t>
      </w:r>
      <w:r w:rsidR="00346710" w:rsidRPr="00346710">
        <w:rPr>
          <w:rStyle w:val="FontStyle14"/>
          <w:rFonts w:ascii="Times New Roman" w:hAnsi="Times New Roman" w:cs="Times New Roman"/>
          <w:lang w:val="sr-Cyrl-CS" w:eastAsia="sr-Cyrl-CS"/>
        </w:rPr>
        <w:t>;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126E00" w:rsidRPr="00346710">
        <w:rPr>
          <w:b/>
          <w:bCs/>
          <w:color w:val="000000"/>
          <w:lang w:val="sr-Cyrl-CS" w:eastAsia="sr-Cyrl-CS"/>
        </w:rPr>
        <w:t>Предлога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 xml:space="preserve"> одлуке о давању сагласности на Одлуку о изменама и допунама Финансијског плана Фонда за социјално осигурање вој</w:t>
      </w:r>
      <w:r w:rsidR="00346710" w:rsidRPr="00346710">
        <w:rPr>
          <w:rStyle w:val="FontStyle14"/>
          <w:rFonts w:ascii="Times New Roman" w:hAnsi="Times New Roman" w:cs="Times New Roman"/>
          <w:lang w:val="sr-Cyrl-CS" w:eastAsia="sr-Cyrl-CS"/>
        </w:rPr>
        <w:t>них осигураника за 2016. годину</w:t>
      </w:r>
      <w:r w:rsidR="00126E00" w:rsidRPr="00346710">
        <w:rPr>
          <w:rStyle w:val="FontStyle11"/>
          <w:rFonts w:ascii="Times New Roman" w:hAnsi="Times New Roman" w:cs="Times New Roman"/>
          <w:lang w:val="sr-Cyrl-CS" w:eastAsia="sr-Cyrl-CS"/>
        </w:rPr>
        <w:t>;</w:t>
      </w:r>
      <w:r w:rsidR="00126E00" w:rsidRPr="00346710">
        <w:rPr>
          <w:bCs/>
          <w:color w:val="000000"/>
          <w:lang w:val="sr-Cyrl-RS" w:eastAsia="sr-Cyrl-CS"/>
        </w:rPr>
        <w:t xml:space="preserve"> </w:t>
      </w:r>
      <w:r w:rsidR="00126E00" w:rsidRPr="00346710">
        <w:rPr>
          <w:b/>
          <w:bCs/>
          <w:color w:val="000000"/>
          <w:lang w:val="sr-Cyrl-CS" w:eastAsia="sr-Cyrl-CS"/>
        </w:rPr>
        <w:t>Предлога</w:t>
      </w:r>
      <w:r w:rsidR="00126E00" w:rsidRPr="00346710">
        <w:rPr>
          <w:bCs/>
          <w:color w:val="000000"/>
          <w:lang w:val="sr-Cyrl-CS" w:eastAsia="sr-Cyrl-CS"/>
        </w:rPr>
        <w:t xml:space="preserve"> 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>одлуке о давању сагласности на Одлуку о изменама Финансијског плана Националне службе за запошљавање за 2016. годину</w:t>
      </w:r>
      <w:r w:rsidR="00126E00" w:rsidRPr="00346710">
        <w:rPr>
          <w:rStyle w:val="FontStyle11"/>
          <w:rFonts w:ascii="Times New Roman" w:hAnsi="Times New Roman" w:cs="Times New Roman"/>
          <w:lang w:val="sr-Cyrl-CS" w:eastAsia="sr-Cyrl-CS"/>
        </w:rPr>
        <w:t>;</w:t>
      </w:r>
      <w:r w:rsidR="00126E00" w:rsidRPr="00346710">
        <w:rPr>
          <w:color w:val="000000"/>
          <w:lang w:val="sr-Cyrl-RS" w:eastAsia="sr-Cyrl-CS"/>
        </w:rPr>
        <w:t xml:space="preserve"> </w:t>
      </w:r>
      <w:r w:rsidR="00126E00" w:rsidRPr="00346710">
        <w:rPr>
          <w:b/>
          <w:bCs/>
          <w:color w:val="000000"/>
          <w:lang w:val="sr-Cyrl-CS" w:eastAsia="sr-Cyrl-CS"/>
        </w:rPr>
        <w:t>Предлога</w:t>
      </w:r>
      <w:r w:rsidR="00126E00" w:rsidRPr="00346710">
        <w:rPr>
          <w:bCs/>
          <w:color w:val="000000"/>
          <w:lang w:val="sr-Cyrl-CS" w:eastAsia="sr-Cyrl-CS"/>
        </w:rPr>
        <w:t xml:space="preserve"> 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>закона о изменама и допунама Закона о буџетском систему</w:t>
      </w:r>
      <w:r w:rsidR="00126E00" w:rsidRPr="00346710">
        <w:rPr>
          <w:rStyle w:val="FontStyle11"/>
          <w:rFonts w:ascii="Times New Roman" w:hAnsi="Times New Roman" w:cs="Times New Roman"/>
          <w:lang w:val="sr-Cyrl-CS" w:eastAsia="sr-Cyrl-CS"/>
        </w:rPr>
        <w:t xml:space="preserve">, у </w:t>
      </w:r>
      <w:r w:rsidR="00126E00" w:rsidRPr="00346710">
        <w:rPr>
          <w:rStyle w:val="FontStyle11"/>
          <w:rFonts w:ascii="Times New Roman" w:hAnsi="Times New Roman" w:cs="Times New Roman"/>
          <w:b/>
          <w:lang w:val="sr-Cyrl-CS" w:eastAsia="sr-Cyrl-CS"/>
        </w:rPr>
        <w:lastRenderedPageBreak/>
        <w:t>начелу;</w:t>
      </w:r>
      <w:r w:rsidR="00126E00" w:rsidRPr="00346710">
        <w:rPr>
          <w:b/>
          <w:color w:val="000000"/>
          <w:lang w:val="sr-Cyrl-RS" w:eastAsia="sr-Cyrl-CS"/>
        </w:rPr>
        <w:t xml:space="preserve"> </w:t>
      </w:r>
      <w:r w:rsidR="00126E00" w:rsidRPr="00346710">
        <w:rPr>
          <w:b/>
          <w:bCs/>
          <w:color w:val="000000"/>
          <w:lang w:val="sr-Cyrl-CS" w:eastAsia="sr-Cyrl-CS"/>
        </w:rPr>
        <w:t>Предлога</w:t>
      </w:r>
      <w:r w:rsidR="00126E00" w:rsidRPr="00346710">
        <w:rPr>
          <w:bCs/>
          <w:color w:val="000000"/>
          <w:lang w:val="sr-Cyrl-CS" w:eastAsia="sr-Cyrl-CS"/>
        </w:rPr>
        <w:t xml:space="preserve"> </w:t>
      </w:r>
      <w:r w:rsidR="00126E00" w:rsidRPr="00346710">
        <w:rPr>
          <w:rStyle w:val="FontStyle14"/>
          <w:rFonts w:ascii="Times New Roman" w:hAnsi="Times New Roman" w:cs="Times New Roman"/>
          <w:lang w:val="sr-Cyrl-CS" w:eastAsia="sr-Cyrl-CS"/>
        </w:rPr>
        <w:t>закона о изменама и допунама Закона о буџетском систему</w:t>
      </w:r>
      <w:r w:rsidR="00346710" w:rsidRPr="00346710">
        <w:rPr>
          <w:rStyle w:val="FontStyle11"/>
          <w:rFonts w:ascii="Times New Roman" w:hAnsi="Times New Roman" w:cs="Times New Roman"/>
          <w:b/>
          <w:lang w:val="sr-Cyrl-CS" w:eastAsia="sr-Cyrl-CS"/>
        </w:rPr>
        <w:t>, у</w:t>
      </w:r>
      <w:r w:rsidR="00346710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346710" w:rsidRPr="00346710">
        <w:rPr>
          <w:rStyle w:val="FontStyle11"/>
          <w:rFonts w:ascii="Times New Roman" w:hAnsi="Times New Roman" w:cs="Times New Roman"/>
          <w:b/>
          <w:lang w:val="sr-Cyrl-CS" w:eastAsia="sr-Cyrl-CS"/>
        </w:rPr>
        <w:t>начелу</w:t>
      </w:r>
    </w:p>
    <w:p w:rsidR="0059790F" w:rsidRPr="0059790F" w:rsidRDefault="00781256" w:rsidP="0059790F">
      <w:pPr>
        <w:tabs>
          <w:tab w:val="left" w:pos="1440"/>
        </w:tabs>
        <w:jc w:val="both"/>
        <w:rPr>
          <w:sz w:val="23"/>
          <w:szCs w:val="23"/>
          <w:lang w:val="sr-Cyrl-RS"/>
        </w:rPr>
      </w:pPr>
      <w:r>
        <w:rPr>
          <w:lang w:val="sr-Cyrl-RS"/>
        </w:rPr>
        <w:t xml:space="preserve">               </w:t>
      </w:r>
      <w:r w:rsidR="0059790F" w:rsidRPr="00537B03">
        <w:rPr>
          <w:lang w:val="sr-Cyrl-RS"/>
        </w:rPr>
        <w:t>Душан Вуј</w:t>
      </w:r>
      <w:r w:rsidR="00346710">
        <w:rPr>
          <w:lang w:val="sr-Cyrl-RS"/>
        </w:rPr>
        <w:t>о</w:t>
      </w:r>
      <w:r w:rsidR="0059790F" w:rsidRPr="00537B03">
        <w:rPr>
          <w:lang w:val="sr-Cyrl-RS"/>
        </w:rPr>
        <w:t>вић</w:t>
      </w:r>
      <w:r w:rsidR="0059790F">
        <w:rPr>
          <w:lang w:val="sr-Cyrl-RS"/>
        </w:rPr>
        <w:t xml:space="preserve"> је укратко представио </w:t>
      </w:r>
      <w:r w:rsidR="0059790F" w:rsidRPr="00721A2B">
        <w:rPr>
          <w:sz w:val="23"/>
          <w:szCs w:val="23"/>
          <w:lang w:val="sr-Cyrl-RS"/>
        </w:rPr>
        <w:t>предложене законе и образложи</w:t>
      </w:r>
      <w:r w:rsidR="0059790F">
        <w:rPr>
          <w:sz w:val="23"/>
          <w:szCs w:val="23"/>
          <w:lang w:val="sr-Cyrl-RS"/>
        </w:rPr>
        <w:t>о</w:t>
      </w:r>
      <w:r w:rsidR="0059790F" w:rsidRPr="00721A2B">
        <w:rPr>
          <w:sz w:val="23"/>
          <w:szCs w:val="23"/>
          <w:lang w:val="sr-Cyrl-RS"/>
        </w:rPr>
        <w:t xml:space="preserve"> разлоге за њихово доношење.</w:t>
      </w:r>
      <w:r w:rsidR="0059790F" w:rsidRPr="00537B03">
        <w:rPr>
          <w:lang w:val="sr-Cyrl-RS"/>
        </w:rPr>
        <w:t xml:space="preserve"> </w:t>
      </w:r>
      <w:r w:rsidR="00346710">
        <w:rPr>
          <w:lang w:val="sr-Cyrl-RS"/>
        </w:rPr>
        <w:t>Рокови</w:t>
      </w:r>
      <w:r w:rsidR="0059790F">
        <w:rPr>
          <w:lang w:val="sr-Cyrl-RS"/>
        </w:rPr>
        <w:t xml:space="preserve"> </w:t>
      </w:r>
      <w:r w:rsidR="00346710">
        <w:rPr>
          <w:lang w:val="sr-Cyrl-RS"/>
        </w:rPr>
        <w:t xml:space="preserve">утврђени   у </w:t>
      </w:r>
      <w:r w:rsidR="0059790F" w:rsidRPr="00537B03">
        <w:rPr>
          <w:lang w:val="sr-Cyrl-RS"/>
        </w:rPr>
        <w:t xml:space="preserve"> Закону о буџетском систему су јасни и од следеће године Влада</w:t>
      </w:r>
      <w:r w:rsidR="00CA0A4C" w:rsidRPr="00CA0A4C">
        <w:rPr>
          <w:lang w:val="sr-Cyrl-RS"/>
        </w:rPr>
        <w:t xml:space="preserve"> </w:t>
      </w:r>
      <w:r w:rsidR="00CA0A4C" w:rsidRPr="00537B03">
        <w:rPr>
          <w:lang w:val="sr-Cyrl-RS"/>
        </w:rPr>
        <w:t>ће се</w:t>
      </w:r>
      <w:r w:rsidR="0059790F" w:rsidRPr="00537B03">
        <w:rPr>
          <w:lang w:val="sr-Cyrl-RS"/>
        </w:rPr>
        <w:t xml:space="preserve"> стриктно придржавати календара. </w:t>
      </w:r>
      <w:r w:rsidR="0059790F">
        <w:rPr>
          <w:lang w:val="sr-Cyrl-RS"/>
        </w:rPr>
        <w:t>Србија је</w:t>
      </w:r>
      <w:r w:rsidR="0059790F" w:rsidRPr="00537B03">
        <w:rPr>
          <w:lang w:val="sr-Cyrl-RS"/>
        </w:rPr>
        <w:t xml:space="preserve"> сада у трећој години аранжмана са ММФ-ом који је врло битан да би подигли кредитни рејтинг земље и добили валоризацију резултата фискалне консолидације, али овај аранжман утиче на динамику припреме буџета, јер је потребно сачекати са изласком резултата </w:t>
      </w:r>
      <w:r w:rsidR="00CA0A4C">
        <w:rPr>
          <w:lang w:val="sr-Cyrl-RS"/>
        </w:rPr>
        <w:t xml:space="preserve"> за </w:t>
      </w:r>
      <w:r w:rsidR="0059790F" w:rsidRPr="00537B03">
        <w:rPr>
          <w:lang w:val="sr-Cyrl-RS"/>
        </w:rPr>
        <w:t>три квартала, због поузданости података. После три квартала</w:t>
      </w:r>
      <w:r w:rsidR="0059790F">
        <w:rPr>
          <w:lang w:val="sr-Cyrl-RS"/>
        </w:rPr>
        <w:t>, сви поакзатељи указују да</w:t>
      </w:r>
      <w:r w:rsidR="0059790F" w:rsidRPr="00537B03">
        <w:rPr>
          <w:lang w:val="sr-Cyrl-RS"/>
        </w:rPr>
        <w:t xml:space="preserve"> </w:t>
      </w:r>
      <w:r w:rsidR="00B51F27">
        <w:rPr>
          <w:lang w:val="sr-Cyrl-RS"/>
        </w:rPr>
        <w:t>Србија</w:t>
      </w:r>
      <w:r w:rsidR="00CA0A4C">
        <w:rPr>
          <w:lang w:val="sr-Cyrl-RS"/>
        </w:rPr>
        <w:t xml:space="preserve"> има</w:t>
      </w:r>
      <w:r w:rsidR="0059790F" w:rsidRPr="00537B03">
        <w:rPr>
          <w:lang w:val="sr-Cyrl-RS"/>
        </w:rPr>
        <w:t xml:space="preserve"> уравнотежени буџет опште државе. Стопа раста је 3%,</w:t>
      </w:r>
      <w:r w:rsidR="00CA0A4C">
        <w:rPr>
          <w:lang w:val="sr-Cyrl-RS"/>
        </w:rPr>
        <w:t xml:space="preserve"> основа за пројектовање прихода</w:t>
      </w:r>
      <w:r w:rsidR="0059790F" w:rsidRPr="00537B03">
        <w:rPr>
          <w:lang w:val="sr-Cyrl-RS"/>
        </w:rPr>
        <w:t xml:space="preserve"> је већа него што </w:t>
      </w:r>
      <w:r w:rsidR="0059790F">
        <w:rPr>
          <w:lang w:val="sr-Cyrl-RS"/>
        </w:rPr>
        <w:t>је планирано.</w:t>
      </w:r>
      <w:r w:rsidR="0059790F" w:rsidRPr="00537B03">
        <w:rPr>
          <w:lang w:val="sr-Cyrl-RS"/>
        </w:rPr>
        <w:t xml:space="preserve"> Износ буџета за наредну годину се крећ</w:t>
      </w:r>
      <w:r w:rsidR="00B51F27">
        <w:rPr>
          <w:lang w:val="sr-Cyrl-RS"/>
        </w:rPr>
        <w:t>е у границама планираног -</w:t>
      </w:r>
      <w:r w:rsidR="0059790F" w:rsidRPr="00537B03">
        <w:rPr>
          <w:lang w:val="sr-Cyrl-RS"/>
        </w:rPr>
        <w:t xml:space="preserve"> 6,1 милијарда, </w:t>
      </w:r>
      <w:r w:rsidR="00B51F27">
        <w:rPr>
          <w:lang w:val="sr-Cyrl-RS"/>
        </w:rPr>
        <w:t xml:space="preserve">а </w:t>
      </w:r>
      <w:r w:rsidR="00CA0A4C">
        <w:rPr>
          <w:lang w:val="sr-Cyrl-RS"/>
        </w:rPr>
        <w:t>то износи</w:t>
      </w:r>
      <w:r w:rsidR="0059790F" w:rsidRPr="00537B03">
        <w:rPr>
          <w:lang w:val="sr-Cyrl-RS"/>
        </w:rPr>
        <w:t xml:space="preserve"> 1,6% очекиваног БДП-а и 1,7% на нивоу опште државе. Фискална консолидација је после три године дала резултат и Србија лагано иде према фискалној стабилности</w:t>
      </w:r>
      <w:r w:rsidR="0059790F">
        <w:rPr>
          <w:lang w:val="sr-Cyrl-RS"/>
        </w:rPr>
        <w:t xml:space="preserve"> и в</w:t>
      </w:r>
      <w:r w:rsidR="0059790F" w:rsidRPr="00537B03">
        <w:rPr>
          <w:lang w:val="sr-Cyrl-RS"/>
        </w:rPr>
        <w:t xml:space="preserve">рло </w:t>
      </w:r>
      <w:r w:rsidR="00B51F27">
        <w:rPr>
          <w:lang w:val="sr-Cyrl-RS"/>
        </w:rPr>
        <w:t xml:space="preserve">је близу </w:t>
      </w:r>
      <w:r w:rsidR="0059790F" w:rsidRPr="00537B03">
        <w:rPr>
          <w:lang w:val="sr-Cyrl-RS"/>
        </w:rPr>
        <w:t xml:space="preserve">инвестиционог реда. </w:t>
      </w:r>
    </w:p>
    <w:p w:rsidR="0059790F" w:rsidRPr="00537B03" w:rsidRDefault="0059790F" w:rsidP="00B51F27">
      <w:pPr>
        <w:ind w:firstLine="720"/>
        <w:jc w:val="both"/>
        <w:rPr>
          <w:lang w:val="sr-Cyrl-RS"/>
        </w:rPr>
      </w:pPr>
      <w:r>
        <w:rPr>
          <w:lang w:val="sr-Cyrl-RS"/>
        </w:rPr>
        <w:t>Буџетом се о</w:t>
      </w:r>
      <w:r w:rsidRPr="00537B03">
        <w:rPr>
          <w:lang w:val="sr-Cyrl-RS"/>
        </w:rPr>
        <w:t>ве године предлаже значајан корак унапред. Члан 3</w:t>
      </w:r>
      <w:r w:rsidR="00CA0A4C">
        <w:rPr>
          <w:lang w:val="sr-Cyrl-RS"/>
        </w:rPr>
        <w:t>,</w:t>
      </w:r>
      <w:r w:rsidRPr="00537B03">
        <w:rPr>
          <w:lang w:val="sr-Cyrl-RS"/>
        </w:rPr>
        <w:t xml:space="preserve"> у коме се разматра стање свих кредита</w:t>
      </w:r>
      <w:r w:rsidR="00CA0A4C">
        <w:rPr>
          <w:lang w:val="sr-Cyrl-RS"/>
        </w:rPr>
        <w:t>,</w:t>
      </w:r>
      <w:r w:rsidRPr="00537B03">
        <w:rPr>
          <w:lang w:val="sr-Cyrl-RS"/>
        </w:rPr>
        <w:t xml:space="preserve"> је раније био представљен као допунска информација у буџету и служио је да се </w:t>
      </w:r>
      <w:r w:rsidR="00CA0A4C">
        <w:rPr>
          <w:lang w:val="sr-Cyrl-RS"/>
        </w:rPr>
        <w:t>израде</w:t>
      </w:r>
      <w:r w:rsidRPr="00537B03">
        <w:rPr>
          <w:lang w:val="sr-Cyrl-RS"/>
        </w:rPr>
        <w:t xml:space="preserve"> планови, јер по закону </w:t>
      </w:r>
      <w:r w:rsidR="00D83538">
        <w:rPr>
          <w:lang w:val="sr-Cyrl-RS"/>
        </w:rPr>
        <w:t xml:space="preserve">није могуће користити </w:t>
      </w:r>
      <w:r w:rsidRPr="00537B03">
        <w:rPr>
          <w:lang w:val="sr-Cyrl-RS"/>
        </w:rPr>
        <w:t xml:space="preserve"> кредите, ако они већ нису наведени у Закону о буџету. Ту постоје и зајмови који никада нису реализовани, из разних разлога. Неки зајмови су исплаћени, неки су рефинансирани, као и неке хартије од вредности. </w:t>
      </w:r>
      <w:r w:rsidR="00D83538">
        <w:rPr>
          <w:lang w:val="sr-Cyrl-RS"/>
        </w:rPr>
        <w:t>О</w:t>
      </w:r>
      <w:r w:rsidRPr="00537B03">
        <w:rPr>
          <w:lang w:val="sr-Cyrl-RS"/>
        </w:rPr>
        <w:t xml:space="preserve">ве године </w:t>
      </w:r>
      <w:r w:rsidR="00D83538">
        <w:rPr>
          <w:lang w:val="sr-Cyrl-RS"/>
        </w:rPr>
        <w:t>су наведене</w:t>
      </w:r>
      <w:r w:rsidRPr="00537B03">
        <w:rPr>
          <w:lang w:val="sr-Cyrl-RS"/>
        </w:rPr>
        <w:t xml:space="preserve"> конкретне обавезе у реализацији ових кредита. Први пут ове године су пројектни зајмови, </w:t>
      </w:r>
      <w:r w:rsidR="00D83538">
        <w:rPr>
          <w:lang w:val="sr-Cyrl-RS"/>
        </w:rPr>
        <w:t>у мери у којој</w:t>
      </w:r>
      <w:r w:rsidRPr="00537B03">
        <w:rPr>
          <w:lang w:val="sr-Cyrl-RS"/>
        </w:rPr>
        <w:t xml:space="preserve"> је то било могуће, укључени у буџет, где се наводи колико је с</w:t>
      </w:r>
      <w:r w:rsidR="00D83538">
        <w:rPr>
          <w:lang w:val="sr-Cyrl-RS"/>
        </w:rPr>
        <w:t>редства планирано да се потроши и</w:t>
      </w:r>
      <w:r w:rsidRPr="00537B03">
        <w:rPr>
          <w:lang w:val="sr-Cyrl-RS"/>
        </w:rPr>
        <w:t xml:space="preserve"> шта ће се тиме постићи</w:t>
      </w:r>
      <w:r w:rsidR="00D83538">
        <w:rPr>
          <w:lang w:val="sr-Cyrl-RS"/>
        </w:rPr>
        <w:t xml:space="preserve">, </w:t>
      </w:r>
      <w:r w:rsidRPr="00537B03">
        <w:rPr>
          <w:lang w:val="sr-Cyrl-RS"/>
        </w:rPr>
        <w:t xml:space="preserve">тако </w:t>
      </w:r>
      <w:r w:rsidR="00D83538">
        <w:rPr>
          <w:lang w:val="sr-Cyrl-RS"/>
        </w:rPr>
        <w:t>де су се ст</w:t>
      </w:r>
      <w:r w:rsidRPr="00537B03">
        <w:rPr>
          <w:lang w:val="sr-Cyrl-RS"/>
        </w:rPr>
        <w:t>е</w:t>
      </w:r>
      <w:r w:rsidR="00D83538">
        <w:rPr>
          <w:lang w:val="sr-Cyrl-RS"/>
        </w:rPr>
        <w:t>кли</w:t>
      </w:r>
      <w:r w:rsidRPr="00537B03">
        <w:rPr>
          <w:lang w:val="sr-Cyrl-RS"/>
        </w:rPr>
        <w:t xml:space="preserve"> услов</w:t>
      </w:r>
      <w:r w:rsidR="00D83538">
        <w:rPr>
          <w:lang w:val="sr-Cyrl-RS"/>
        </w:rPr>
        <w:t>и</w:t>
      </w:r>
      <w:r w:rsidRPr="00537B03">
        <w:rPr>
          <w:lang w:val="sr-Cyrl-RS"/>
        </w:rPr>
        <w:t xml:space="preserve"> да</w:t>
      </w:r>
      <w:r w:rsidR="00D83538">
        <w:rPr>
          <w:lang w:val="sr-Cyrl-RS"/>
        </w:rPr>
        <w:t xml:space="preserve"> се</w:t>
      </w:r>
      <w:r w:rsidRPr="00537B03">
        <w:rPr>
          <w:lang w:val="sr-Cyrl-RS"/>
        </w:rPr>
        <w:t xml:space="preserve"> наредне године прати реализациј</w:t>
      </w:r>
      <w:r w:rsidR="00D83538">
        <w:rPr>
          <w:lang w:val="sr-Cyrl-RS"/>
        </w:rPr>
        <w:t>а</w:t>
      </w:r>
      <w:r w:rsidRPr="00537B03">
        <w:rPr>
          <w:lang w:val="sr-Cyrl-RS"/>
        </w:rPr>
        <w:t xml:space="preserve"> сваког</w:t>
      </w:r>
      <w:r>
        <w:rPr>
          <w:lang w:val="sr-Cyrl-RS"/>
        </w:rPr>
        <w:t xml:space="preserve"> пројектног зајма. Овим подацим</w:t>
      </w:r>
      <w:r w:rsidRPr="00537B03">
        <w:rPr>
          <w:lang w:val="sr-Cyrl-RS"/>
        </w:rPr>
        <w:t>а</w:t>
      </w:r>
      <w:r>
        <w:rPr>
          <w:lang w:val="sr-Cyrl-RS"/>
        </w:rPr>
        <w:t xml:space="preserve"> </w:t>
      </w:r>
      <w:r w:rsidRPr="00537B03">
        <w:rPr>
          <w:lang w:val="sr-Cyrl-RS"/>
        </w:rPr>
        <w:t>се улази у потпуну транспарентност</w:t>
      </w:r>
      <w:r w:rsidR="00D83538">
        <w:rPr>
          <w:lang w:val="sr-Cyrl-RS"/>
        </w:rPr>
        <w:t xml:space="preserve">, </w:t>
      </w:r>
      <w:r w:rsidRPr="00537B03">
        <w:rPr>
          <w:lang w:val="sr-Cyrl-RS"/>
        </w:rPr>
        <w:t>планирање и реализациј</w:t>
      </w:r>
      <w:r w:rsidR="00D83538">
        <w:rPr>
          <w:lang w:val="sr-Cyrl-RS"/>
        </w:rPr>
        <w:t>у</w:t>
      </w:r>
      <w:r w:rsidRPr="00537B03">
        <w:rPr>
          <w:lang w:val="sr-Cyrl-RS"/>
        </w:rPr>
        <w:t xml:space="preserve"> пројектних зајмова</w:t>
      </w:r>
      <w:r w:rsidR="00D83538">
        <w:rPr>
          <w:lang w:val="sr-Cyrl-RS"/>
        </w:rPr>
        <w:t xml:space="preserve"> који </w:t>
      </w:r>
      <w:r w:rsidRPr="00537B03">
        <w:rPr>
          <w:lang w:val="sr-Cyrl-RS"/>
        </w:rPr>
        <w:t xml:space="preserve"> се планира</w:t>
      </w:r>
      <w:r w:rsidR="00D83538">
        <w:rPr>
          <w:lang w:val="sr-Cyrl-RS"/>
        </w:rPr>
        <w:t>ју</w:t>
      </w:r>
      <w:r w:rsidRPr="00537B03">
        <w:rPr>
          <w:lang w:val="sr-Cyrl-RS"/>
        </w:rPr>
        <w:t xml:space="preserve"> у буџету.</w:t>
      </w:r>
    </w:p>
    <w:p w:rsidR="0059790F" w:rsidRDefault="00424717" w:rsidP="0020786B">
      <w:pPr>
        <w:ind w:firstLine="720"/>
        <w:jc w:val="both"/>
        <w:rPr>
          <w:lang w:val="sr-Cyrl-RS"/>
        </w:rPr>
      </w:pPr>
      <w:r>
        <w:rPr>
          <w:lang w:val="sr-Cyrl-RS"/>
        </w:rPr>
        <w:t>Предложени</w:t>
      </w:r>
      <w:r w:rsidR="0059790F" w:rsidRPr="00537B03">
        <w:rPr>
          <w:lang w:val="sr-Cyrl-RS"/>
        </w:rPr>
        <w:t xml:space="preserve"> буџет садржи најмањи</w:t>
      </w:r>
      <w:r w:rsidR="00526A55">
        <w:rPr>
          <w:lang w:val="sr-Cyrl-RS"/>
        </w:rPr>
        <w:t xml:space="preserve"> дефицит од када се прате цифре</w:t>
      </w:r>
      <w:r w:rsidR="0059790F" w:rsidRPr="00537B03">
        <w:rPr>
          <w:lang w:val="sr-Cyrl-RS"/>
        </w:rPr>
        <w:t xml:space="preserve"> </w:t>
      </w:r>
      <w:r w:rsidR="00526A55">
        <w:rPr>
          <w:lang w:val="sr-Cyrl-RS"/>
        </w:rPr>
        <w:t>(</w:t>
      </w:r>
      <w:r w:rsidR="0059790F" w:rsidRPr="00537B03">
        <w:rPr>
          <w:lang w:val="sr-Cyrl-RS"/>
        </w:rPr>
        <w:t xml:space="preserve">од 2001. </w:t>
      </w:r>
      <w:r w:rsidR="00526A55">
        <w:rPr>
          <w:lang w:val="sr-Cyrl-RS"/>
        </w:rPr>
        <w:t>г</w:t>
      </w:r>
      <w:r w:rsidR="0059790F" w:rsidRPr="00537B03">
        <w:rPr>
          <w:lang w:val="sr-Cyrl-RS"/>
        </w:rPr>
        <w:t>одине</w:t>
      </w:r>
      <w:r w:rsidR="00526A55">
        <w:rPr>
          <w:lang w:val="sr-Cyrl-RS"/>
        </w:rPr>
        <w:t>)</w:t>
      </w:r>
      <w:r w:rsidR="00F275D8">
        <w:rPr>
          <w:lang w:val="en-US"/>
        </w:rPr>
        <w:t xml:space="preserve"> </w:t>
      </w:r>
      <w:r w:rsidR="00F275D8">
        <w:rPr>
          <w:lang w:val="sr-Cyrl-RS"/>
        </w:rPr>
        <w:t xml:space="preserve">и </w:t>
      </w:r>
      <w:r w:rsidR="00F275D8" w:rsidRPr="00F275D8">
        <w:rPr>
          <w:lang w:val="sr-Cyrl-RS"/>
        </w:rPr>
        <w:t>износи</w:t>
      </w:r>
      <w:r w:rsidR="0059790F" w:rsidRPr="00F275D8">
        <w:rPr>
          <w:lang w:val="sr-Cyrl-RS"/>
        </w:rPr>
        <w:t xml:space="preserve"> од 1,6</w:t>
      </w:r>
      <w:r w:rsidR="00F275D8" w:rsidRPr="00F275D8">
        <w:rPr>
          <w:lang w:val="sr-Cyrl-RS"/>
        </w:rPr>
        <w:t>%</w:t>
      </w:r>
      <w:r w:rsidR="0059790F" w:rsidRPr="00F275D8">
        <w:rPr>
          <w:lang w:val="sr-Cyrl-RS"/>
        </w:rPr>
        <w:t xml:space="preserve">, </w:t>
      </w:r>
      <w:r w:rsidR="00F275D8" w:rsidRPr="00F275D8">
        <w:rPr>
          <w:lang w:val="sr-Cyrl-RS"/>
        </w:rPr>
        <w:t>и то</w:t>
      </w:r>
      <w:r w:rsidR="0059790F" w:rsidRPr="00F275D8">
        <w:rPr>
          <w:lang w:val="sr-Cyrl-RS"/>
        </w:rPr>
        <w:t xml:space="preserve"> 0,6% дефицита без пројектних зајмова и 1% са пројекним зајмовима.</w:t>
      </w:r>
      <w:r w:rsidR="0059790F" w:rsidRPr="00537B03">
        <w:rPr>
          <w:lang w:val="sr-Cyrl-RS"/>
        </w:rPr>
        <w:t xml:space="preserve"> Ове цифре говоре да се налазимо на добром путу</w:t>
      </w:r>
      <w:r w:rsidR="00526A55">
        <w:rPr>
          <w:lang w:val="sr-Cyrl-RS"/>
        </w:rPr>
        <w:t xml:space="preserve"> и</w:t>
      </w:r>
      <w:r w:rsidR="0059790F" w:rsidRPr="00537B03">
        <w:rPr>
          <w:lang w:val="sr-Cyrl-RS"/>
        </w:rPr>
        <w:t xml:space="preserve"> да имамо одрживу фислкалну позицију. У овој години </w:t>
      </w:r>
      <w:r w:rsidR="0020786B">
        <w:rPr>
          <w:lang w:val="sr-Cyrl-RS"/>
        </w:rPr>
        <w:t>Србија је</w:t>
      </w:r>
      <w:r w:rsidR="0059790F" w:rsidRPr="00537B03">
        <w:rPr>
          <w:lang w:val="sr-Cyrl-RS"/>
        </w:rPr>
        <w:t xml:space="preserve"> имал</w:t>
      </w:r>
      <w:r w:rsidR="0020786B">
        <w:rPr>
          <w:lang w:val="sr-Cyrl-RS"/>
        </w:rPr>
        <w:t>а</w:t>
      </w:r>
      <w:r w:rsidR="0059790F" w:rsidRPr="00537B03">
        <w:rPr>
          <w:lang w:val="sr-Cyrl-RS"/>
        </w:rPr>
        <w:t xml:space="preserve"> неочекиван привредни раст од 3%, циљану инфлацију од 1,7%, што говори да </w:t>
      </w:r>
      <w:r w:rsidR="0020786B">
        <w:rPr>
          <w:lang w:val="sr-Cyrl-RS"/>
        </w:rPr>
        <w:t>је</w:t>
      </w:r>
      <w:r w:rsidR="0059790F" w:rsidRPr="00537B03">
        <w:rPr>
          <w:lang w:val="sr-Cyrl-RS"/>
        </w:rPr>
        <w:t xml:space="preserve"> прилаго</w:t>
      </w:r>
      <w:r w:rsidR="0020786B">
        <w:rPr>
          <w:lang w:val="sr-Cyrl-RS"/>
        </w:rPr>
        <w:t>ђен</w:t>
      </w:r>
      <w:r w:rsidR="0059790F" w:rsidRPr="00537B03">
        <w:rPr>
          <w:lang w:val="sr-Cyrl-RS"/>
        </w:rPr>
        <w:t xml:space="preserve"> </w:t>
      </w:r>
      <w:r w:rsidR="00526A55" w:rsidRPr="00537B03">
        <w:rPr>
          <w:lang w:val="sr-Cyrl-RS"/>
        </w:rPr>
        <w:t xml:space="preserve">могућностима </w:t>
      </w:r>
      <w:r w:rsidR="0059790F" w:rsidRPr="00537B03">
        <w:rPr>
          <w:lang w:val="sr-Cyrl-RS"/>
        </w:rPr>
        <w:t xml:space="preserve">ниво трошења </w:t>
      </w:r>
      <w:r w:rsidR="00526A55" w:rsidRPr="00537B03">
        <w:rPr>
          <w:lang w:val="sr-Cyrl-RS"/>
        </w:rPr>
        <w:t>на дуги рок</w:t>
      </w:r>
      <w:r w:rsidR="0059790F" w:rsidRPr="00537B03">
        <w:rPr>
          <w:lang w:val="sr-Cyrl-RS"/>
        </w:rPr>
        <w:t xml:space="preserve">. </w:t>
      </w:r>
    </w:p>
    <w:p w:rsidR="0059790F" w:rsidRPr="00537B03" w:rsidRDefault="0059790F" w:rsidP="0059790F">
      <w:pPr>
        <w:ind w:firstLine="720"/>
        <w:jc w:val="both"/>
        <w:rPr>
          <w:lang w:val="sr-Cyrl-RS"/>
        </w:rPr>
      </w:pPr>
      <w:r w:rsidRPr="00537B03">
        <w:rPr>
          <w:lang w:val="sr-Cyrl-RS"/>
        </w:rPr>
        <w:t>Павле Петровић, председник Фискалног савета</w:t>
      </w:r>
      <w:r w:rsidR="00526A55">
        <w:rPr>
          <w:lang w:val="sr-Cyrl-RS"/>
        </w:rPr>
        <w:t>,</w:t>
      </w:r>
      <w:r w:rsidRPr="00537B03">
        <w:rPr>
          <w:lang w:val="sr-Cyrl-RS"/>
        </w:rPr>
        <w:t xml:space="preserve"> је истакао да оздрављење јавних финансија не иде довољном брзином и да ће се ове године јавни дуг смањити за само један проценти поен. Нагласио је и да је ниво јавног дуга и даље веома висок и да у следеће три године треба наставити са значајним смањењем дефицита, као и да је главни проблем у структури дефицита висок дуг јавних предузећа, </w:t>
      </w:r>
      <w:r w:rsidR="0020786B">
        <w:rPr>
          <w:lang w:val="sr-Cyrl-RS"/>
        </w:rPr>
        <w:t xml:space="preserve">а као разлог за то је навео да </w:t>
      </w:r>
      <w:r w:rsidRPr="00537B03">
        <w:rPr>
          <w:lang w:val="sr-Cyrl-RS"/>
        </w:rPr>
        <w:t xml:space="preserve"> реструктурирање јавних предузећа није завршено.</w:t>
      </w:r>
    </w:p>
    <w:p w:rsidR="0059790F" w:rsidRDefault="0059790F" w:rsidP="0059790F">
      <w:pPr>
        <w:jc w:val="both"/>
        <w:rPr>
          <w:lang w:val="sr-Cyrl-RS"/>
        </w:rPr>
      </w:pPr>
      <w:r w:rsidRPr="00537B03">
        <w:rPr>
          <w:lang w:val="sr-Cyrl-RS"/>
        </w:rPr>
        <w:t xml:space="preserve"> </w:t>
      </w:r>
      <w:r>
        <w:rPr>
          <w:lang w:val="sr-Cyrl-RS"/>
        </w:rPr>
        <w:tab/>
      </w:r>
      <w:r w:rsidRPr="00537B03">
        <w:rPr>
          <w:lang w:val="sr-Cyrl-RS"/>
        </w:rPr>
        <w:t>У дискусији</w:t>
      </w:r>
      <w:r>
        <w:rPr>
          <w:lang w:val="sr-Cyrl-RS"/>
        </w:rPr>
        <w:t xml:space="preserve">, по овим тачкама дневног реда, </w:t>
      </w:r>
      <w:r w:rsidRPr="00537B03">
        <w:rPr>
          <w:lang w:val="sr-Cyrl-RS"/>
        </w:rPr>
        <w:t>учествовали</w:t>
      </w:r>
      <w:r w:rsidR="004C1D96">
        <w:rPr>
          <w:lang w:val="sr-Cyrl-RS"/>
        </w:rPr>
        <w:t xml:space="preserve"> су</w:t>
      </w:r>
      <w:r w:rsidRPr="00537B03">
        <w:rPr>
          <w:lang w:val="sr-Cyrl-RS"/>
        </w:rPr>
        <w:t xml:space="preserve"> Саша Радуловић, Милорад М</w:t>
      </w:r>
      <w:r w:rsidR="0020786B">
        <w:rPr>
          <w:lang w:val="sr-Cyrl-RS"/>
        </w:rPr>
        <w:t>и</w:t>
      </w:r>
      <w:r w:rsidRPr="00537B03">
        <w:rPr>
          <w:lang w:val="sr-Cyrl-RS"/>
        </w:rPr>
        <w:t>рчић, Горан Ћирић, Душан Бајатовић, Горан Ковачевић, Радмило Костић, Снежана Б. Петровић и др Милорад Мијатовић.</w:t>
      </w:r>
    </w:p>
    <w:p w:rsidR="0020786B" w:rsidRPr="00537B03" w:rsidRDefault="0020786B" w:rsidP="0020786B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Саша Радуловић, Милорад Мирчић и Горан Ћирић су протествовали због кратког рока који је остављен народним посланицима да припреме и поднесу амандмане, како би се Предлог закона о буџету за 2017. годину побољшао. По њиховом мишљењу, Предлог закона није добар и треба да се врати на дораду. Поново су указали </w:t>
      </w:r>
      <w:r w:rsidR="00A4426F">
        <w:rPr>
          <w:lang w:val="sr-Cyrl-RS"/>
        </w:rPr>
        <w:t xml:space="preserve">на </w:t>
      </w:r>
      <w:r>
        <w:rPr>
          <w:lang w:val="sr-Cyrl-RS"/>
        </w:rPr>
        <w:t>кршење Закона о буџетском систему, који јасно дефинише роков</w:t>
      </w:r>
      <w:r w:rsidR="00A4426F">
        <w:rPr>
          <w:lang w:val="sr-Cyrl-RS"/>
        </w:rPr>
        <w:t xml:space="preserve">е, као и на кршење Пословника Народне </w:t>
      </w:r>
      <w:r w:rsidR="00A4426F">
        <w:rPr>
          <w:lang w:val="sr-Cyrl-RS"/>
        </w:rPr>
        <w:lastRenderedPageBreak/>
        <w:t>скупштине</w:t>
      </w:r>
      <w:r>
        <w:rPr>
          <w:lang w:val="sr-Cyrl-RS"/>
        </w:rPr>
        <w:t xml:space="preserve"> у делу који се односи на </w:t>
      </w:r>
      <w:r w:rsidR="00A4426F">
        <w:rPr>
          <w:lang w:val="sr-Cyrl-RS"/>
        </w:rPr>
        <w:t xml:space="preserve">рокове за </w:t>
      </w:r>
      <w:r>
        <w:rPr>
          <w:lang w:val="sr-Cyrl-RS"/>
        </w:rPr>
        <w:t xml:space="preserve">достављање </w:t>
      </w:r>
      <w:r w:rsidR="00AC5D98">
        <w:rPr>
          <w:lang w:val="sr-Cyrl-RS"/>
        </w:rPr>
        <w:t xml:space="preserve">Предлога </w:t>
      </w:r>
      <w:r>
        <w:rPr>
          <w:lang w:val="sr-Cyrl-RS"/>
        </w:rPr>
        <w:t>буџет</w:t>
      </w:r>
      <w:r w:rsidR="00AC5D98">
        <w:rPr>
          <w:lang w:val="sr-Cyrl-RS"/>
        </w:rPr>
        <w:t>а</w:t>
      </w:r>
      <w:r w:rsidR="00F275D8">
        <w:rPr>
          <w:lang w:val="sr-Cyrl-RS"/>
        </w:rPr>
        <w:t xml:space="preserve"> и време у којме</w:t>
      </w:r>
      <w:r>
        <w:rPr>
          <w:lang w:val="sr-Cyrl-RS"/>
        </w:rPr>
        <w:t xml:space="preserve"> се Предлог закона о буџету разматра.</w:t>
      </w:r>
    </w:p>
    <w:p w:rsidR="00483973" w:rsidRDefault="0059790F" w:rsidP="00483973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lang w:val="sr-Cyrl-RS"/>
        </w:rPr>
      </w:pPr>
      <w:r w:rsidRPr="00537B03">
        <w:rPr>
          <w:lang w:val="sr-Cyrl-RS"/>
        </w:rPr>
        <w:tab/>
      </w:r>
    </w:p>
    <w:p w:rsidR="00483973" w:rsidRPr="001B0EB6" w:rsidRDefault="00AC5D98" w:rsidP="00483973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 </w:t>
      </w:r>
      <w:r w:rsidR="00483973" w:rsidRPr="001B0EB6">
        <w:rPr>
          <w:lang w:val="sr-Cyrl-RS"/>
        </w:rPr>
        <w:t>Одбор је</w:t>
      </w:r>
      <w:r w:rsidR="00483973" w:rsidRPr="001B0EB6">
        <w:t xml:space="preserve">, </w:t>
      </w:r>
      <w:r w:rsidR="00483973" w:rsidRPr="001B0EB6">
        <w:rPr>
          <w:lang w:val="sr-Cyrl-RS"/>
        </w:rPr>
        <w:t>затим, прешао на од</w:t>
      </w:r>
      <w:r w:rsidR="004B7109">
        <w:rPr>
          <w:lang w:val="sr-Cyrl-RS"/>
        </w:rPr>
        <w:t>лучивање по тачка</w:t>
      </w:r>
      <w:r w:rsidR="00A4426F">
        <w:rPr>
          <w:lang w:val="sr-Cyrl-RS"/>
        </w:rPr>
        <w:t>ма</w:t>
      </w:r>
      <w:r w:rsidR="00483973" w:rsidRPr="001B0EB6">
        <w:rPr>
          <w:lang w:val="sr-Cyrl-RS"/>
        </w:rPr>
        <w:t xml:space="preserve"> дневног реда. </w:t>
      </w:r>
    </w:p>
    <w:p w:rsidR="002740E8" w:rsidRPr="001B0EB6" w:rsidRDefault="002740E8" w:rsidP="002740E8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A929A1" w:rsidRPr="00525E9A" w:rsidRDefault="00A4426F" w:rsidP="002740E8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b/>
          <w:lang w:val="sr-Cyrl-RS"/>
        </w:rPr>
      </w:pPr>
      <w:r w:rsidRPr="00525E9A">
        <w:rPr>
          <w:rFonts w:eastAsiaTheme="minorHAnsi"/>
          <w:b/>
          <w:u w:val="single"/>
          <w:lang w:val="sr-Cyrl-RS"/>
        </w:rPr>
        <w:t>Прва тачка дневног реда</w:t>
      </w:r>
      <w:r>
        <w:rPr>
          <w:rFonts w:eastAsiaTheme="minorHAnsi"/>
          <w:lang w:val="sr-Cyrl-RS"/>
        </w:rPr>
        <w:t xml:space="preserve">: </w:t>
      </w:r>
      <w:r w:rsidR="00A929A1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>Предлог одлуке о давању сагласности на Одлуку о изменама и допунама Финансијског плана Републичког фонда за пензијско и инвалидско осигурање за 201</w:t>
      </w:r>
      <w:r w:rsidR="00A929A1" w:rsidRPr="00525E9A">
        <w:rPr>
          <w:rStyle w:val="FontStyle11"/>
          <w:rFonts w:ascii="Times New Roman" w:hAnsi="Times New Roman" w:cs="Times New Roman"/>
          <w:b/>
          <w:lang w:val="sr-Latn-RS" w:eastAsia="sr-Cyrl-CS"/>
        </w:rPr>
        <w:t>6</w:t>
      </w:r>
      <w:r w:rsidR="00A929A1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>. годину</w:t>
      </w:r>
    </w:p>
    <w:p w:rsidR="000932F2" w:rsidRPr="001B0EB6" w:rsidRDefault="0052009D" w:rsidP="00A4426F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            </w:t>
      </w:r>
      <w:r w:rsidR="000932F2"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На основу члана 156. став 3. Пословника Народне скупштине, Одбор </w:t>
      </w:r>
      <w:r w:rsidR="00A4426F">
        <w:rPr>
          <w:rStyle w:val="FontStyle11"/>
          <w:rFonts w:ascii="Times New Roman" w:hAnsi="Times New Roman" w:cs="Times New Roman"/>
          <w:lang w:val="sr-Cyrl-CS" w:eastAsia="sr-Cyrl-CS"/>
        </w:rPr>
        <w:t xml:space="preserve">је </w:t>
      </w:r>
      <w:r w:rsidR="00525E9A" w:rsidRPr="00A4426F">
        <w:rPr>
          <w:rFonts w:eastAsiaTheme="minorHAnsi"/>
          <w:lang w:val="sr-Cyrl-RS"/>
        </w:rPr>
        <w:t>већином гласова (12 за, 1 није гласао, 1</w:t>
      </w:r>
      <w:r w:rsidR="00525E9A">
        <w:rPr>
          <w:lang w:val="sr-Cyrl-RS"/>
        </w:rPr>
        <w:t xml:space="preserve"> </w:t>
      </w:r>
      <w:r w:rsidR="00525E9A" w:rsidRPr="005A59B9">
        <w:rPr>
          <w:rFonts w:eastAsiaTheme="minorHAnsi"/>
          <w:lang w:val="sr-Cyrl-RS"/>
        </w:rPr>
        <w:t>уздржан)</w:t>
      </w:r>
      <w:r w:rsidR="00525E9A">
        <w:rPr>
          <w:rFonts w:eastAsiaTheme="minorHAnsi"/>
          <w:lang w:val="sr-Cyrl-RS"/>
        </w:rPr>
        <w:t xml:space="preserve"> </w:t>
      </w:r>
      <w:r w:rsidR="00A4426F">
        <w:rPr>
          <w:rStyle w:val="FontStyle11"/>
          <w:rFonts w:ascii="Times New Roman" w:hAnsi="Times New Roman" w:cs="Times New Roman"/>
          <w:lang w:val="sr-Cyrl-CS" w:eastAsia="sr-Cyrl-CS"/>
        </w:rPr>
        <w:t>одлучио да поднесе следећи</w:t>
      </w:r>
    </w:p>
    <w:p w:rsidR="000932F2" w:rsidRPr="0016186B" w:rsidRDefault="000932F2" w:rsidP="00A4426F">
      <w:pPr>
        <w:pStyle w:val="Style2"/>
        <w:widowControl/>
        <w:spacing w:before="192" w:line="240" w:lineRule="auto"/>
        <w:ind w:right="19" w:firstLine="1382"/>
        <w:rPr>
          <w:color w:val="000000"/>
          <w:lang w:val="sr-Cyrl-RS" w:eastAsia="sr-Cyrl-CS"/>
        </w:rPr>
      </w:pPr>
      <w:r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                      </w:t>
      </w:r>
      <w:r w:rsidR="00296FD1" w:rsidRPr="001B0EB6">
        <w:rPr>
          <w:rStyle w:val="FontStyle11"/>
          <w:rFonts w:ascii="Times New Roman" w:hAnsi="Times New Roman" w:cs="Times New Roman"/>
          <w:lang w:val="sr-Cyrl-RS" w:eastAsia="sr-Cyrl-CS"/>
        </w:rPr>
        <w:t xml:space="preserve">                 </w:t>
      </w:r>
      <w:r w:rsidRPr="001B0EB6">
        <w:rPr>
          <w:rStyle w:val="FontStyle11"/>
          <w:rFonts w:ascii="Times New Roman" w:hAnsi="Times New Roman" w:cs="Times New Roman"/>
          <w:lang w:val="sr-Cyrl-CS" w:eastAsia="sr-Cyrl-CS"/>
        </w:rPr>
        <w:t>И З В Е Ш Т А Ј</w:t>
      </w:r>
    </w:p>
    <w:p w:rsidR="00296FD1" w:rsidRPr="001B0EB6" w:rsidRDefault="00296FD1" w:rsidP="0052009D">
      <w:pPr>
        <w:pStyle w:val="Style2"/>
        <w:widowControl/>
        <w:spacing w:before="115" w:line="240" w:lineRule="auto"/>
        <w:ind w:right="10" w:firstLine="720"/>
        <w:rPr>
          <w:color w:val="000000"/>
          <w:lang w:eastAsia="sr-Cyrl-CS"/>
        </w:rPr>
      </w:pPr>
      <w:r w:rsidRPr="001B0EB6">
        <w:rPr>
          <w:rStyle w:val="FontStyle11"/>
          <w:rFonts w:ascii="Times New Roman" w:hAnsi="Times New Roman" w:cs="Times New Roman"/>
          <w:lang w:val="sr-Cyrl-CS" w:eastAsia="sr-Cyrl-CS"/>
        </w:rPr>
        <w:t>Одбор је, у складу са чл. 155. став 2. и 193. Пословника Народне скупштине</w:t>
      </w:r>
      <w:r w:rsidR="00A4426F">
        <w:rPr>
          <w:rStyle w:val="FontStyle11"/>
          <w:rFonts w:ascii="Times New Roman" w:hAnsi="Times New Roman" w:cs="Times New Roman"/>
          <w:lang w:val="sr-Cyrl-CS" w:eastAsia="sr-Cyrl-CS"/>
        </w:rPr>
        <w:t>,</w:t>
      </w:r>
      <w:r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 одлучио да предложи Народној скупштини да прихвати Предлог одлуке о давању сагласности на Одлуку о изменама и допунама Финансијског плана Републичког фонда за пензијско и инвалидско осигурање за 201</w:t>
      </w:r>
      <w:r w:rsidRPr="001B0EB6">
        <w:rPr>
          <w:rStyle w:val="FontStyle11"/>
          <w:rFonts w:ascii="Times New Roman" w:hAnsi="Times New Roman" w:cs="Times New Roman"/>
          <w:lang w:val="sr-Latn-RS" w:eastAsia="sr-Cyrl-CS"/>
        </w:rPr>
        <w:t>6</w:t>
      </w:r>
      <w:r w:rsidRPr="001B0EB6">
        <w:rPr>
          <w:rStyle w:val="FontStyle11"/>
          <w:rFonts w:ascii="Times New Roman" w:hAnsi="Times New Roman" w:cs="Times New Roman"/>
          <w:lang w:val="sr-Cyrl-CS" w:eastAsia="sr-Cyrl-CS"/>
        </w:rPr>
        <w:t xml:space="preserve">. </w:t>
      </w:r>
      <w:r w:rsidR="000541A1">
        <w:rPr>
          <w:rStyle w:val="FontStyle11"/>
          <w:rFonts w:ascii="Times New Roman" w:hAnsi="Times New Roman" w:cs="Times New Roman"/>
          <w:lang w:val="sr-Cyrl-CS" w:eastAsia="sr-Cyrl-CS"/>
        </w:rPr>
        <w:t>г</w:t>
      </w:r>
      <w:r w:rsidRPr="001B0EB6">
        <w:rPr>
          <w:rStyle w:val="FontStyle11"/>
          <w:rFonts w:ascii="Times New Roman" w:hAnsi="Times New Roman" w:cs="Times New Roman"/>
          <w:lang w:val="sr-Cyrl-CS" w:eastAsia="sr-Cyrl-CS"/>
        </w:rPr>
        <w:t>одину.</w:t>
      </w:r>
    </w:p>
    <w:p w:rsidR="000932F2" w:rsidRPr="001B0EB6" w:rsidRDefault="0052009D" w:rsidP="000932F2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eastAsiaTheme="minorEastAsia" w:hAnsi="Times New Roman" w:cs="Times New Roman"/>
          <w:lang w:val="sr-Cyrl-RS" w:eastAsia="sr-Cyrl-CS"/>
        </w:rPr>
        <w:t xml:space="preserve">            </w:t>
      </w:r>
      <w:r w:rsidR="000932F2" w:rsidRPr="001B0EB6">
        <w:rPr>
          <w:rStyle w:val="FontStyle11"/>
          <w:rFonts w:ascii="Times New Roman" w:hAnsi="Times New Roman" w:cs="Times New Roman"/>
          <w:lang w:val="sr-Cyrl-CS" w:eastAsia="sr-Cyrl-CS"/>
        </w:rPr>
        <w:t>За известиоца Одбора на седници Народне скупштине одре</w:t>
      </w:r>
      <w:r w:rsidR="000932F2" w:rsidRPr="001B0EB6">
        <w:rPr>
          <w:rStyle w:val="FontStyle11"/>
          <w:rFonts w:ascii="Times New Roman" w:hAnsi="Times New Roman" w:cs="Times New Roman"/>
          <w:lang w:val="sr-Cyrl-RS" w:eastAsia="sr-Cyrl-CS"/>
        </w:rPr>
        <w:t>ђ</w:t>
      </w:r>
      <w:r w:rsidR="000932F2" w:rsidRPr="001B0EB6">
        <w:rPr>
          <w:rStyle w:val="FontStyle11"/>
          <w:rFonts w:ascii="Times New Roman" w:hAnsi="Times New Roman" w:cs="Times New Roman"/>
          <w:lang w:val="sr-Cyrl-CS" w:eastAsia="sr-Cyrl-CS"/>
        </w:rPr>
        <w:t>ена је др Александра Томић, председник Одбора</w:t>
      </w:r>
      <w:r w:rsidR="00296FD1" w:rsidRPr="001B0EB6">
        <w:rPr>
          <w:rStyle w:val="FontStyle11"/>
          <w:rFonts w:ascii="Times New Roman" w:hAnsi="Times New Roman" w:cs="Times New Roman"/>
          <w:lang w:val="sr-Cyrl-CS" w:eastAsia="sr-Cyrl-CS"/>
        </w:rPr>
        <w:t>.</w:t>
      </w:r>
    </w:p>
    <w:p w:rsidR="00296FD1" w:rsidRDefault="00296FD1" w:rsidP="005A59B9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Style w:val="FontStyle11"/>
          <w:rFonts w:ascii="Times New Roman" w:hAnsi="Times New Roman" w:cs="Times New Roman"/>
          <w:color w:val="auto"/>
          <w:sz w:val="23"/>
          <w:szCs w:val="23"/>
          <w:lang w:val="sr-Cyrl-RS"/>
        </w:rPr>
      </w:pPr>
    </w:p>
    <w:p w:rsidR="0052009D" w:rsidRDefault="00525E9A" w:rsidP="00525E9A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Style w:val="FontStyle11"/>
          <w:rFonts w:ascii="Times New Roman" w:hAnsi="Times New Roman" w:cs="Times New Roman"/>
          <w:b/>
          <w:lang w:val="sr-Cyrl-CS" w:eastAsia="sr-Cyrl-CS"/>
        </w:rPr>
      </w:pPr>
      <w:r>
        <w:rPr>
          <w:rFonts w:eastAsiaTheme="minorHAnsi"/>
          <w:b/>
          <w:u w:val="single"/>
          <w:lang w:val="sr-Cyrl-RS"/>
        </w:rPr>
        <w:t>Друг</w:t>
      </w:r>
      <w:r w:rsidRPr="00525E9A">
        <w:rPr>
          <w:rFonts w:eastAsiaTheme="minorHAnsi"/>
          <w:b/>
          <w:u w:val="single"/>
          <w:lang w:val="sr-Cyrl-RS"/>
        </w:rPr>
        <w:t>а тачка дневног реда</w:t>
      </w:r>
      <w:r w:rsidRPr="00525E9A">
        <w:rPr>
          <w:rFonts w:eastAsiaTheme="minorHAnsi"/>
          <w:lang w:val="sr-Cyrl-RS"/>
        </w:rPr>
        <w:t>:</w:t>
      </w:r>
      <w:r w:rsidR="00006C23" w:rsidRPr="00525E9A">
        <w:rPr>
          <w:rFonts w:eastAsiaTheme="minorHAnsi"/>
          <w:lang w:val="sr-Cyrl-RS"/>
        </w:rPr>
        <w:t xml:space="preserve"> </w:t>
      </w:r>
      <w:r w:rsidR="007F1920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>Предлог одлуке о давању сагласности на Одлуку о изменама Финансијског плана Репубичког фонда за здравствено осигурање за 201</w:t>
      </w:r>
      <w:r w:rsidR="007F1920" w:rsidRPr="00525E9A">
        <w:rPr>
          <w:rStyle w:val="FontStyle11"/>
          <w:rFonts w:ascii="Times New Roman" w:hAnsi="Times New Roman" w:cs="Times New Roman"/>
          <w:b/>
          <w:lang w:val="sr-Latn-RS" w:eastAsia="sr-Cyrl-CS"/>
        </w:rPr>
        <w:t>6</w:t>
      </w:r>
      <w:r w:rsidR="007F1920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. </w:t>
      </w:r>
      <w:r>
        <w:rPr>
          <w:rStyle w:val="FontStyle11"/>
          <w:rFonts w:ascii="Times New Roman" w:hAnsi="Times New Roman" w:cs="Times New Roman"/>
          <w:b/>
          <w:lang w:val="sr-Cyrl-CS" w:eastAsia="sr-Cyrl-CS"/>
        </w:rPr>
        <w:t>г</w:t>
      </w:r>
      <w:r w:rsidR="007F1920" w:rsidRPr="00525E9A">
        <w:rPr>
          <w:rStyle w:val="FontStyle11"/>
          <w:rFonts w:ascii="Times New Roman" w:hAnsi="Times New Roman" w:cs="Times New Roman"/>
          <w:b/>
          <w:lang w:val="sr-Cyrl-CS" w:eastAsia="sr-Cyrl-CS"/>
        </w:rPr>
        <w:t>одину</w:t>
      </w:r>
    </w:p>
    <w:p w:rsidR="005A59B9" w:rsidRPr="0052009D" w:rsidRDefault="0052009D" w:rsidP="00525E9A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Style w:val="FontStyle11"/>
          <w:rFonts w:ascii="Times New Roman" w:hAnsi="Times New Roman" w:cs="Times New Roman"/>
          <w:b/>
          <w:lang w:val="sr-Cyrl-CS" w:eastAsia="sr-Cyrl-CS"/>
        </w:rPr>
      </w:pPr>
      <w:r>
        <w:rPr>
          <w:rStyle w:val="FontStyle11"/>
          <w:rFonts w:ascii="Times New Roman" w:hAnsi="Times New Roman" w:cs="Times New Roman"/>
          <w:b/>
          <w:lang w:val="sr-Cyrl-CS" w:eastAsia="sr-Cyrl-CS"/>
        </w:rPr>
        <w:t xml:space="preserve">            </w:t>
      </w:r>
      <w:r w:rsidR="005A59B9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На основу члана 156. став 3. Пословника Народне скупштине, Одбор </w:t>
      </w:r>
      <w:r w:rsidR="00525E9A" w:rsidRPr="00525E9A">
        <w:rPr>
          <w:rFonts w:eastAsiaTheme="minorHAnsi"/>
          <w:lang w:val="sr-Cyrl-RS"/>
        </w:rPr>
        <w:t>је, већином гласова (11 за, 2 није гласао, 1</w:t>
      </w:r>
      <w:r w:rsidR="00525E9A">
        <w:rPr>
          <w:rFonts w:eastAsiaTheme="minorHAnsi"/>
          <w:lang w:val="sr-Cyrl-RS"/>
        </w:rPr>
        <w:t xml:space="preserve"> </w:t>
      </w:r>
      <w:r w:rsidR="00525E9A" w:rsidRPr="00006C23">
        <w:rPr>
          <w:lang w:val="sr-Cyrl-RS"/>
        </w:rPr>
        <w:t>уздржан),</w:t>
      </w:r>
      <w:r w:rsidR="00525E9A">
        <w:rPr>
          <w:lang w:val="sr-Cyrl-RS"/>
        </w:rPr>
        <w:t xml:space="preserve"> одлучио да </w:t>
      </w:r>
      <w:r w:rsidR="00525E9A">
        <w:rPr>
          <w:rStyle w:val="FontStyle11"/>
          <w:rFonts w:ascii="Times New Roman" w:hAnsi="Times New Roman" w:cs="Times New Roman"/>
          <w:lang w:val="sr-Cyrl-CS" w:eastAsia="sr-Cyrl-CS"/>
        </w:rPr>
        <w:t>поднесе следећи</w:t>
      </w:r>
    </w:p>
    <w:p w:rsidR="005A59B9" w:rsidRPr="0016186B" w:rsidRDefault="005A59B9" w:rsidP="0016186B">
      <w:pPr>
        <w:pStyle w:val="Style2"/>
        <w:widowControl/>
        <w:spacing w:before="192" w:line="250" w:lineRule="exact"/>
        <w:ind w:left="1080" w:right="19" w:firstLine="0"/>
        <w:jc w:val="left"/>
        <w:rPr>
          <w:color w:val="000000"/>
          <w:lang w:eastAsia="sr-Cyrl-CS"/>
        </w:rPr>
      </w:pPr>
      <w:r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                     </w:t>
      </w:r>
      <w:r w:rsidR="00457248">
        <w:rPr>
          <w:rStyle w:val="FontStyle11"/>
          <w:rFonts w:ascii="Times New Roman" w:hAnsi="Times New Roman" w:cs="Times New Roman"/>
          <w:lang w:val="sr-Cyrl-RS" w:eastAsia="sr-Cyrl-CS"/>
        </w:rPr>
        <w:t xml:space="preserve">                 </w:t>
      </w:r>
      <w:r w:rsidR="00926459">
        <w:rPr>
          <w:rStyle w:val="FontStyle11"/>
          <w:rFonts w:ascii="Times New Roman" w:hAnsi="Times New Roman" w:cs="Times New Roman"/>
          <w:lang w:val="sr-Cyrl-RS" w:eastAsia="sr-Cyrl-CS"/>
        </w:rPr>
        <w:t xml:space="preserve">   </w:t>
      </w:r>
      <w:r w:rsidR="00457248">
        <w:rPr>
          <w:rStyle w:val="FontStyle11"/>
          <w:rFonts w:ascii="Times New Roman" w:hAnsi="Times New Roman" w:cs="Times New Roman"/>
          <w:lang w:val="sr-Cyrl-RS" w:eastAsia="sr-Cyrl-CS"/>
        </w:rPr>
        <w:t xml:space="preserve">   </w:t>
      </w:r>
      <w:r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И З В Е Ш Т А Ј </w:t>
      </w:r>
    </w:p>
    <w:p w:rsidR="005A59B9" w:rsidRPr="005A59B9" w:rsidRDefault="005A59B9" w:rsidP="0052009D">
      <w:pPr>
        <w:pStyle w:val="Style2"/>
        <w:widowControl/>
        <w:spacing w:before="115" w:line="259" w:lineRule="exact"/>
        <w:ind w:right="10" w:firstLine="720"/>
        <w:rPr>
          <w:rStyle w:val="FontStyle11"/>
          <w:rFonts w:ascii="Times New Roman" w:hAnsi="Times New Roman" w:cs="Times New Roman"/>
          <w:lang w:val="sr-Cyrl-CS" w:eastAsia="sr-Cyrl-CS"/>
        </w:rPr>
      </w:pPr>
      <w:r w:rsidRPr="005A59B9">
        <w:rPr>
          <w:rStyle w:val="FontStyle11"/>
          <w:rFonts w:ascii="Times New Roman" w:hAnsi="Times New Roman" w:cs="Times New Roman"/>
          <w:lang w:val="sr-Cyrl-CS" w:eastAsia="sr-Cyrl-CS"/>
        </w:rPr>
        <w:t>Одбор је, у складу са чл. 155. став 2. и 193. Пословника Народне скупштине, одлучио да предложи Народној скупштини да прихвати Предлог одлуке о давању сагласности на Одлуку о изменама Финансијског плана Репубичког фонда за здравствено осигурање за 201</w:t>
      </w:r>
      <w:r w:rsidRPr="005A59B9">
        <w:rPr>
          <w:rStyle w:val="FontStyle11"/>
          <w:rFonts w:ascii="Times New Roman" w:hAnsi="Times New Roman" w:cs="Times New Roman"/>
          <w:lang w:val="sr-Latn-RS" w:eastAsia="sr-Cyrl-CS"/>
        </w:rPr>
        <w:t>6</w:t>
      </w:r>
      <w:r w:rsidRPr="005A59B9">
        <w:rPr>
          <w:rStyle w:val="FontStyle11"/>
          <w:rFonts w:ascii="Times New Roman" w:hAnsi="Times New Roman" w:cs="Times New Roman"/>
          <w:lang w:val="sr-Cyrl-CS" w:eastAsia="sr-Cyrl-CS"/>
        </w:rPr>
        <w:t>. годину.</w:t>
      </w:r>
    </w:p>
    <w:p w:rsidR="0028414D" w:rsidRPr="001B0EB6" w:rsidRDefault="0052009D" w:rsidP="0028414D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            </w:t>
      </w:r>
      <w:r w:rsidR="0028414D" w:rsidRPr="001B0EB6">
        <w:rPr>
          <w:rStyle w:val="FontStyle11"/>
          <w:rFonts w:ascii="Times New Roman" w:hAnsi="Times New Roman" w:cs="Times New Roman"/>
          <w:lang w:val="sr-Cyrl-CS" w:eastAsia="sr-Cyrl-CS"/>
        </w:rPr>
        <w:t>За известиоца Одбора на седници Народне скупштине одре</w:t>
      </w:r>
      <w:r w:rsidR="0028414D" w:rsidRPr="001B0EB6">
        <w:rPr>
          <w:rStyle w:val="FontStyle11"/>
          <w:rFonts w:ascii="Times New Roman" w:hAnsi="Times New Roman" w:cs="Times New Roman"/>
          <w:lang w:val="sr-Cyrl-RS" w:eastAsia="sr-Cyrl-CS"/>
        </w:rPr>
        <w:t>ђ</w:t>
      </w:r>
      <w:r w:rsidR="0028414D" w:rsidRPr="001B0EB6">
        <w:rPr>
          <w:rStyle w:val="FontStyle11"/>
          <w:rFonts w:ascii="Times New Roman" w:hAnsi="Times New Roman" w:cs="Times New Roman"/>
          <w:lang w:val="sr-Cyrl-CS" w:eastAsia="sr-Cyrl-CS"/>
        </w:rPr>
        <w:t>ена је др Александра Томић, председник Одбора.</w:t>
      </w:r>
    </w:p>
    <w:p w:rsidR="005A59B9" w:rsidRDefault="005A59B9" w:rsidP="00457248">
      <w:pPr>
        <w:pStyle w:val="Style2"/>
        <w:widowControl/>
        <w:spacing w:before="29" w:line="269" w:lineRule="exact"/>
        <w:ind w:left="1080" w:firstLine="0"/>
        <w:rPr>
          <w:rStyle w:val="FontStyle11"/>
          <w:lang w:eastAsia="sr-Cyrl-CS"/>
        </w:rPr>
      </w:pPr>
    </w:p>
    <w:p w:rsidR="00AA752E" w:rsidRPr="005058E7" w:rsidRDefault="00525E9A" w:rsidP="00392DF7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Style w:val="FontStyle11"/>
          <w:rFonts w:ascii="Times New Roman" w:eastAsiaTheme="minorHAnsi" w:hAnsi="Times New Roman" w:cs="Times New Roman"/>
          <w:b/>
          <w:color w:val="auto"/>
          <w:lang w:val="sr-Cyrl-RS"/>
        </w:rPr>
      </w:pPr>
      <w:r>
        <w:rPr>
          <w:rFonts w:eastAsiaTheme="minorHAnsi"/>
          <w:b/>
          <w:u w:val="single"/>
          <w:lang w:val="sr-Cyrl-RS"/>
        </w:rPr>
        <w:t>Трећ</w:t>
      </w:r>
      <w:r w:rsidRPr="00525E9A">
        <w:rPr>
          <w:rFonts w:eastAsiaTheme="minorHAnsi"/>
          <w:b/>
          <w:u w:val="single"/>
          <w:lang w:val="sr-Cyrl-RS"/>
        </w:rPr>
        <w:t>а тачка дневног реда</w:t>
      </w:r>
      <w:r w:rsidRPr="00525E9A">
        <w:rPr>
          <w:rFonts w:eastAsiaTheme="minorHAnsi"/>
          <w:lang w:val="sr-Cyrl-RS"/>
        </w:rPr>
        <w:t>:</w:t>
      </w:r>
      <w:r w:rsidR="005058E7">
        <w:rPr>
          <w:rFonts w:eastAsiaTheme="minorHAnsi"/>
          <w:lang w:val="sr-Cyrl-RS"/>
        </w:rPr>
        <w:t xml:space="preserve"> </w:t>
      </w:r>
      <w:r w:rsidR="00AA752E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>Предлог одлуке о давању сагласности на Одлуку о изменама и допунама Финансијског плана Фонда за социјално осигурање војних осигураника за 201</w:t>
      </w:r>
      <w:r w:rsidR="00AA752E" w:rsidRPr="005058E7">
        <w:rPr>
          <w:rStyle w:val="FontStyle11"/>
          <w:rFonts w:ascii="Times New Roman" w:hAnsi="Times New Roman" w:cs="Times New Roman"/>
          <w:b/>
          <w:lang w:val="sr-Latn-RS" w:eastAsia="sr-Cyrl-CS"/>
        </w:rPr>
        <w:t>6</w:t>
      </w:r>
      <w:r w:rsidR="00AA752E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>. годину</w:t>
      </w:r>
    </w:p>
    <w:p w:rsidR="00483973" w:rsidRPr="005058E7" w:rsidRDefault="0052009D" w:rsidP="005058E7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            </w:t>
      </w:r>
      <w:r w:rsidR="00AA752E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На основу члана 156. став 3. Пословника Народне скупштине, Одбор </w:t>
      </w:r>
      <w:r w:rsidR="005058E7" w:rsidRPr="00525E9A">
        <w:rPr>
          <w:rFonts w:eastAsiaTheme="minorHAnsi"/>
          <w:lang w:val="sr-Cyrl-RS"/>
        </w:rPr>
        <w:t>је, већином гласова (11 за, 1 није гласао, 1</w:t>
      </w:r>
      <w:r w:rsidR="005058E7">
        <w:rPr>
          <w:rFonts w:eastAsiaTheme="minorHAnsi"/>
          <w:lang w:val="sr-Cyrl-RS"/>
        </w:rPr>
        <w:t xml:space="preserve"> </w:t>
      </w:r>
      <w:r w:rsidR="005058E7" w:rsidRPr="00392DF7">
        <w:rPr>
          <w:rFonts w:eastAsiaTheme="minorHAnsi"/>
          <w:lang w:val="sr-Cyrl-RS"/>
        </w:rPr>
        <w:t>уздржан),</w:t>
      </w:r>
      <w:r w:rsidR="005058E7" w:rsidRPr="00392DF7">
        <w:rPr>
          <w:lang w:val="sr-Cyrl-RS"/>
        </w:rPr>
        <w:t xml:space="preserve"> </w:t>
      </w:r>
      <w:r w:rsidR="005058E7" w:rsidRPr="00392DF7">
        <w:rPr>
          <w:rFonts w:eastAsiaTheme="minorHAnsi"/>
          <w:lang w:val="sr-Cyrl-RS"/>
        </w:rPr>
        <w:t xml:space="preserve">одлучио да </w:t>
      </w:r>
      <w:r w:rsidR="005058E7">
        <w:rPr>
          <w:rStyle w:val="FontStyle11"/>
          <w:rFonts w:ascii="Times New Roman" w:hAnsi="Times New Roman" w:cs="Times New Roman"/>
          <w:lang w:val="sr-Cyrl-CS" w:eastAsia="sr-Cyrl-CS"/>
        </w:rPr>
        <w:t>поднесе   следећи</w:t>
      </w:r>
    </w:p>
    <w:p w:rsidR="00483973" w:rsidRDefault="00483973" w:rsidP="00483973">
      <w:pPr>
        <w:pStyle w:val="Style2"/>
        <w:widowControl/>
        <w:spacing w:before="192" w:line="250" w:lineRule="exact"/>
        <w:ind w:right="19" w:firstLine="1382"/>
        <w:jc w:val="left"/>
        <w:rPr>
          <w:rStyle w:val="FontStyle11"/>
          <w:rFonts w:ascii="Times New Roman" w:hAnsi="Times New Roman" w:cs="Times New Roman"/>
          <w:lang w:val="sr-Cyrl-CS" w:eastAsia="sr-Cyrl-CS"/>
        </w:rPr>
      </w:pPr>
      <w:r>
        <w:rPr>
          <w:rStyle w:val="FontStyle11"/>
          <w:lang w:eastAsia="sr-Cyrl-CS"/>
        </w:rPr>
        <w:t xml:space="preserve">                       </w:t>
      </w:r>
      <w:r w:rsidR="00AA752E">
        <w:rPr>
          <w:rStyle w:val="FontStyle11"/>
          <w:lang w:val="sr-Cyrl-RS" w:eastAsia="sr-Cyrl-CS"/>
        </w:rPr>
        <w:t xml:space="preserve">             </w:t>
      </w:r>
      <w:r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И З В Е Ш Т А Ј </w:t>
      </w:r>
    </w:p>
    <w:p w:rsidR="00AA752E" w:rsidRPr="00282401" w:rsidRDefault="00AA752E" w:rsidP="0052009D">
      <w:pPr>
        <w:pStyle w:val="Style2"/>
        <w:widowControl/>
        <w:spacing w:before="115" w:line="259" w:lineRule="exact"/>
        <w:ind w:right="10" w:firstLine="720"/>
        <w:rPr>
          <w:rStyle w:val="FontStyle11"/>
          <w:rFonts w:ascii="Times New Roman" w:hAnsi="Times New Roman" w:cs="Times New Roman"/>
          <w:lang w:val="sr-Cyrl-CS" w:eastAsia="sr-Cyrl-CS"/>
        </w:rPr>
      </w:pPr>
      <w:r w:rsidRPr="00AA752E">
        <w:rPr>
          <w:rStyle w:val="FontStyle11"/>
          <w:rFonts w:ascii="Times New Roman" w:hAnsi="Times New Roman" w:cs="Times New Roman"/>
          <w:lang w:val="sr-Cyrl-CS" w:eastAsia="sr-Cyrl-CS"/>
        </w:rPr>
        <w:t>Одбор је, у складу са чл. 155. став 2. и 193. Пословника Народне скупштине. одлучио да предложи Народној скупштини да прихвати Предлог одлуке о давању сагласности на Одлуку о изменама и допунама Финансијског плана Фонда за социјално осигурање војних осигураника за 201</w:t>
      </w:r>
      <w:r w:rsidRPr="00AA752E">
        <w:rPr>
          <w:rStyle w:val="FontStyle11"/>
          <w:rFonts w:ascii="Times New Roman" w:hAnsi="Times New Roman" w:cs="Times New Roman"/>
          <w:lang w:val="sr-Latn-RS" w:eastAsia="sr-Cyrl-CS"/>
        </w:rPr>
        <w:t>6</w:t>
      </w:r>
      <w:r w:rsidRPr="00AA752E">
        <w:rPr>
          <w:rStyle w:val="FontStyle11"/>
          <w:rFonts w:ascii="Times New Roman" w:hAnsi="Times New Roman" w:cs="Times New Roman"/>
          <w:lang w:val="sr-Cyrl-CS" w:eastAsia="sr-Cyrl-CS"/>
        </w:rPr>
        <w:t>. годину.</w:t>
      </w:r>
    </w:p>
    <w:p w:rsidR="00AA752E" w:rsidRDefault="00AA752E" w:rsidP="0052009D">
      <w:pPr>
        <w:pStyle w:val="Style2"/>
        <w:widowControl/>
        <w:spacing w:before="29" w:line="269" w:lineRule="exact"/>
        <w:ind w:firstLine="720"/>
        <w:rPr>
          <w:rStyle w:val="FontStyle11"/>
          <w:rFonts w:ascii="Times New Roman" w:hAnsi="Times New Roman" w:cs="Times New Roman"/>
          <w:lang w:val="sr-Cyrl-CS" w:eastAsia="sr-Cyrl-CS"/>
        </w:rPr>
      </w:pPr>
      <w:r w:rsidRPr="00AA752E">
        <w:rPr>
          <w:rStyle w:val="FontStyle11"/>
          <w:rFonts w:ascii="Times New Roman" w:hAnsi="Times New Roman" w:cs="Times New Roman"/>
          <w:lang w:val="sr-Cyrl-CS" w:eastAsia="sr-Cyrl-CS"/>
        </w:rPr>
        <w:t>За известиоца Одбора на седници Народне скупштине одре</w:t>
      </w:r>
      <w:r w:rsidRPr="00AA752E">
        <w:rPr>
          <w:rStyle w:val="FontStyle11"/>
          <w:rFonts w:ascii="Times New Roman" w:hAnsi="Times New Roman" w:cs="Times New Roman"/>
          <w:lang w:val="sr-Cyrl-RS" w:eastAsia="sr-Cyrl-CS"/>
        </w:rPr>
        <w:t>ђ</w:t>
      </w:r>
      <w:r w:rsidRPr="00AA752E">
        <w:rPr>
          <w:rStyle w:val="FontStyle11"/>
          <w:rFonts w:ascii="Times New Roman" w:hAnsi="Times New Roman" w:cs="Times New Roman"/>
          <w:lang w:val="sr-Cyrl-CS" w:eastAsia="sr-Cyrl-CS"/>
        </w:rPr>
        <w:t>ена је др Александра Томић, председник Одбора.</w:t>
      </w:r>
    </w:p>
    <w:p w:rsidR="00282401" w:rsidRPr="00AA752E" w:rsidRDefault="00282401" w:rsidP="00AA752E">
      <w:pPr>
        <w:pStyle w:val="Style2"/>
        <w:widowControl/>
        <w:spacing w:before="29" w:line="269" w:lineRule="exact"/>
        <w:rPr>
          <w:rStyle w:val="FontStyle11"/>
          <w:rFonts w:ascii="Times New Roman" w:hAnsi="Times New Roman" w:cs="Times New Roman"/>
          <w:lang w:val="sr-Cyrl-CS" w:eastAsia="sr-Cyrl-CS"/>
        </w:rPr>
      </w:pPr>
    </w:p>
    <w:p w:rsidR="005058E7" w:rsidRDefault="005058E7" w:rsidP="005058E7">
      <w:pPr>
        <w:pStyle w:val="Style2"/>
        <w:widowControl/>
        <w:spacing w:before="29" w:line="269" w:lineRule="exact"/>
        <w:ind w:left="1080" w:firstLine="0"/>
        <w:rPr>
          <w:rStyle w:val="FontStyle11"/>
          <w:lang w:eastAsia="sr-Cyrl-CS"/>
        </w:rPr>
      </w:pPr>
    </w:p>
    <w:p w:rsidR="00282401" w:rsidRPr="005058E7" w:rsidRDefault="005058E7" w:rsidP="00282401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Style w:val="FontStyle11"/>
          <w:rFonts w:ascii="Times New Roman" w:eastAsiaTheme="minorHAnsi" w:hAnsi="Times New Roman" w:cs="Times New Roman"/>
          <w:color w:val="auto"/>
          <w:lang w:val="sr-Cyrl-RS"/>
        </w:rPr>
      </w:pPr>
      <w:r>
        <w:rPr>
          <w:rFonts w:eastAsiaTheme="minorHAnsi"/>
          <w:b/>
          <w:u w:val="single"/>
          <w:lang w:val="sr-Cyrl-RS"/>
        </w:rPr>
        <w:t>Четврта</w:t>
      </w:r>
      <w:r w:rsidRPr="005058E7">
        <w:rPr>
          <w:rFonts w:eastAsiaTheme="minorHAnsi"/>
          <w:b/>
          <w:u w:val="single"/>
          <w:lang w:val="sr-Cyrl-RS"/>
        </w:rPr>
        <w:t xml:space="preserve"> тачка дневног реда</w:t>
      </w:r>
      <w:r w:rsidRPr="005058E7">
        <w:rPr>
          <w:rFonts w:eastAsiaTheme="minorHAnsi"/>
          <w:lang w:val="sr-Cyrl-RS"/>
        </w:rPr>
        <w:t xml:space="preserve">: </w:t>
      </w:r>
      <w:r w:rsidR="00681608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>Предлог одлуке о давању сагласности на Одлуку о изменама Финансијског плана Националне службе за запошљавање за 201</w:t>
      </w:r>
      <w:r w:rsidR="00681608" w:rsidRPr="005058E7">
        <w:rPr>
          <w:rStyle w:val="FontStyle11"/>
          <w:rFonts w:ascii="Times New Roman" w:hAnsi="Times New Roman" w:cs="Times New Roman"/>
          <w:b/>
          <w:lang w:val="sr-Latn-RS" w:eastAsia="sr-Cyrl-CS"/>
        </w:rPr>
        <w:t>6</w:t>
      </w:r>
      <w:r w:rsidR="00681608" w:rsidRPr="005058E7">
        <w:rPr>
          <w:rStyle w:val="FontStyle11"/>
          <w:rFonts w:ascii="Times New Roman" w:hAnsi="Times New Roman" w:cs="Times New Roman"/>
          <w:b/>
          <w:lang w:val="sr-Cyrl-CS" w:eastAsia="sr-Cyrl-CS"/>
        </w:rPr>
        <w:t>. годину</w:t>
      </w:r>
    </w:p>
    <w:p w:rsidR="00681608" w:rsidRPr="005058E7" w:rsidRDefault="0052009D" w:rsidP="005058E7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rStyle w:val="FontStyle11"/>
          <w:rFonts w:ascii="Times New Roman" w:hAnsi="Times New Roman" w:cs="Times New Roman"/>
          <w:lang w:val="sr-Cyrl-CS" w:eastAsia="sr-Cyrl-CS"/>
        </w:rPr>
        <w:t xml:space="preserve">            </w:t>
      </w:r>
      <w:r w:rsidR="00681608" w:rsidRPr="005A59B9">
        <w:rPr>
          <w:rStyle w:val="FontStyle11"/>
          <w:rFonts w:ascii="Times New Roman" w:hAnsi="Times New Roman" w:cs="Times New Roman"/>
          <w:lang w:val="sr-Cyrl-CS" w:eastAsia="sr-Cyrl-CS"/>
        </w:rPr>
        <w:t>На основу члана 156. став 3. Пословника Народне скупштине, Одбор</w:t>
      </w:r>
      <w:r w:rsidR="005058E7" w:rsidRPr="005058E7">
        <w:rPr>
          <w:rFonts w:eastAsiaTheme="minorHAnsi"/>
          <w:lang w:val="sr-Cyrl-RS"/>
        </w:rPr>
        <w:t xml:space="preserve"> је, већином гласова (10 за, 2 није гласао, 1</w:t>
      </w:r>
      <w:r w:rsidR="005058E7">
        <w:rPr>
          <w:rFonts w:eastAsiaTheme="minorHAnsi"/>
          <w:lang w:val="sr-Cyrl-RS"/>
        </w:rPr>
        <w:t xml:space="preserve"> </w:t>
      </w:r>
      <w:r w:rsidR="005058E7" w:rsidRPr="00681608">
        <w:rPr>
          <w:rFonts w:eastAsiaTheme="minorHAnsi"/>
          <w:lang w:val="sr-Cyrl-RS"/>
        </w:rPr>
        <w:t>уздржан),</w:t>
      </w:r>
      <w:r w:rsidR="00681608" w:rsidRPr="005A59B9">
        <w:rPr>
          <w:rStyle w:val="FontStyle11"/>
          <w:rFonts w:ascii="Times New Roman" w:hAnsi="Times New Roman" w:cs="Times New Roman"/>
          <w:lang w:val="sr-Cyrl-CS" w:eastAsia="sr-Cyrl-CS"/>
        </w:rPr>
        <w:t xml:space="preserve"> </w:t>
      </w:r>
      <w:r w:rsidR="005058E7">
        <w:rPr>
          <w:rStyle w:val="FontStyle11"/>
          <w:rFonts w:ascii="Times New Roman" w:hAnsi="Times New Roman" w:cs="Times New Roman"/>
          <w:lang w:val="sr-Cyrl-CS" w:eastAsia="sr-Cyrl-CS"/>
        </w:rPr>
        <w:t>одлучио да поднесе следећи</w:t>
      </w:r>
    </w:p>
    <w:p w:rsidR="00483973" w:rsidRPr="00681608" w:rsidRDefault="00681608" w:rsidP="0016186B">
      <w:pPr>
        <w:pStyle w:val="Style2"/>
        <w:widowControl/>
        <w:spacing w:before="192" w:line="240" w:lineRule="auto"/>
        <w:ind w:right="19" w:firstLine="1382"/>
        <w:jc w:val="left"/>
        <w:rPr>
          <w:color w:val="000000"/>
          <w:lang w:val="sr-Cyrl-CS" w:eastAsia="sr-Cyrl-CS"/>
        </w:rPr>
      </w:pPr>
      <w:r>
        <w:rPr>
          <w:rStyle w:val="FontStyle11"/>
          <w:lang w:eastAsia="sr-Cyrl-CS"/>
        </w:rPr>
        <w:t xml:space="preserve">                       </w:t>
      </w:r>
      <w:r>
        <w:rPr>
          <w:rStyle w:val="FontStyle11"/>
          <w:lang w:val="sr-Cyrl-RS" w:eastAsia="sr-Cyrl-CS"/>
        </w:rPr>
        <w:t xml:space="preserve">             </w:t>
      </w:r>
      <w:r w:rsidRPr="00483973">
        <w:rPr>
          <w:rStyle w:val="FontStyle11"/>
          <w:rFonts w:ascii="Times New Roman" w:hAnsi="Times New Roman" w:cs="Times New Roman"/>
          <w:lang w:val="sr-Cyrl-CS" w:eastAsia="sr-Cyrl-CS"/>
        </w:rPr>
        <w:t xml:space="preserve">И З В Е Ш Т А Ј </w:t>
      </w:r>
    </w:p>
    <w:p w:rsidR="00483973" w:rsidRPr="00681608" w:rsidRDefault="00483973" w:rsidP="0052009D">
      <w:pPr>
        <w:pStyle w:val="Style2"/>
        <w:widowControl/>
        <w:spacing w:before="115" w:line="240" w:lineRule="auto"/>
        <w:ind w:right="10" w:firstLine="720"/>
        <w:rPr>
          <w:rStyle w:val="FontStyle11"/>
          <w:rFonts w:ascii="Times New Roman" w:hAnsi="Times New Roman" w:cs="Times New Roman"/>
          <w:lang w:val="sr-Cyrl-CS" w:eastAsia="sr-Cyrl-CS"/>
        </w:rPr>
      </w:pPr>
      <w:r w:rsidRPr="00483973">
        <w:rPr>
          <w:rStyle w:val="FontStyle11"/>
          <w:rFonts w:ascii="Times New Roman" w:hAnsi="Times New Roman" w:cs="Times New Roman"/>
          <w:lang w:val="sr-Cyrl-CS" w:eastAsia="sr-Cyrl-CS"/>
        </w:rPr>
        <w:t>Одбор је, у складу са чл. 155. став 2. и 193. Пословника Народне скупштине. одлучио да предложи Народној скупштини да прихвати Предлог одлуке о давању сагласности на Одлуку о изменама Финансијског плана Националне службе за запошљавање за 201</w:t>
      </w:r>
      <w:r w:rsidRPr="00483973">
        <w:rPr>
          <w:rStyle w:val="FontStyle11"/>
          <w:rFonts w:ascii="Times New Roman" w:hAnsi="Times New Roman" w:cs="Times New Roman"/>
          <w:lang w:val="sr-Latn-RS" w:eastAsia="sr-Cyrl-CS"/>
        </w:rPr>
        <w:t>6</w:t>
      </w:r>
      <w:r w:rsidR="00681608">
        <w:rPr>
          <w:rStyle w:val="FontStyle11"/>
          <w:rFonts w:ascii="Times New Roman" w:hAnsi="Times New Roman" w:cs="Times New Roman"/>
          <w:lang w:val="sr-Cyrl-CS" w:eastAsia="sr-Cyrl-CS"/>
        </w:rPr>
        <w:t>. годину.</w:t>
      </w:r>
    </w:p>
    <w:p w:rsidR="00483973" w:rsidRPr="000932F2" w:rsidRDefault="00483973" w:rsidP="0052009D">
      <w:pPr>
        <w:pStyle w:val="Style2"/>
        <w:widowControl/>
        <w:spacing w:before="29" w:line="269" w:lineRule="exact"/>
        <w:ind w:firstLine="720"/>
        <w:rPr>
          <w:color w:val="000000"/>
          <w:lang w:val="sr-Cyrl-CS" w:eastAsia="sr-Cyrl-CS"/>
        </w:rPr>
      </w:pPr>
      <w:r w:rsidRPr="00483973">
        <w:rPr>
          <w:rStyle w:val="FontStyle11"/>
          <w:rFonts w:ascii="Times New Roman" w:hAnsi="Times New Roman" w:cs="Times New Roman"/>
          <w:lang w:val="sr-Cyrl-CS" w:eastAsia="sr-Cyrl-CS"/>
        </w:rPr>
        <w:t>За известиоца Одбора на седници Народне скупштине одре</w:t>
      </w:r>
      <w:r w:rsidRPr="00483973">
        <w:rPr>
          <w:rStyle w:val="FontStyle11"/>
          <w:rFonts w:ascii="Times New Roman" w:hAnsi="Times New Roman" w:cs="Times New Roman"/>
          <w:lang w:val="sr-Cyrl-RS" w:eastAsia="sr-Cyrl-CS"/>
        </w:rPr>
        <w:t>ђ</w:t>
      </w:r>
      <w:r w:rsidRPr="00483973">
        <w:rPr>
          <w:rStyle w:val="FontStyle11"/>
          <w:rFonts w:ascii="Times New Roman" w:hAnsi="Times New Roman" w:cs="Times New Roman"/>
          <w:lang w:val="sr-Cyrl-CS" w:eastAsia="sr-Cyrl-CS"/>
        </w:rPr>
        <w:t>ена је др Александра Томић, пр</w:t>
      </w:r>
      <w:r w:rsidR="000932F2">
        <w:rPr>
          <w:rStyle w:val="FontStyle11"/>
          <w:rFonts w:ascii="Times New Roman" w:hAnsi="Times New Roman" w:cs="Times New Roman"/>
          <w:lang w:val="sr-Cyrl-CS" w:eastAsia="sr-Cyrl-CS"/>
        </w:rPr>
        <w:t>едседник Одбора.</w:t>
      </w:r>
    </w:p>
    <w:p w:rsidR="00483973" w:rsidRPr="00721A2B" w:rsidRDefault="00483973" w:rsidP="00483973">
      <w:pPr>
        <w:pStyle w:val="NoSpacing"/>
        <w:jc w:val="both"/>
        <w:rPr>
          <w:rFonts w:ascii="Times New Roman" w:hAnsi="Times New Roman"/>
          <w:bCs/>
          <w:sz w:val="23"/>
          <w:szCs w:val="23"/>
          <w:lang w:val="sr-Cyrl-RS"/>
        </w:rPr>
      </w:pPr>
    </w:p>
    <w:p w:rsidR="00483973" w:rsidRPr="00193A50" w:rsidRDefault="005058E7" w:rsidP="00BC142B">
      <w:pPr>
        <w:jc w:val="both"/>
        <w:rPr>
          <w:b/>
          <w:bCs/>
          <w:color w:val="000000"/>
          <w:lang w:val="sr-Cyrl-CS" w:eastAsia="sr-Cyrl-CS"/>
        </w:rPr>
      </w:pPr>
      <w:r>
        <w:rPr>
          <w:rFonts w:eastAsiaTheme="minorHAnsi"/>
          <w:b/>
          <w:u w:val="single"/>
          <w:lang w:val="sr-Cyrl-RS"/>
        </w:rPr>
        <w:t>Пе</w:t>
      </w:r>
      <w:r w:rsidRPr="005058E7">
        <w:rPr>
          <w:rFonts w:eastAsiaTheme="minorHAnsi"/>
          <w:b/>
          <w:u w:val="single"/>
          <w:lang w:val="sr-Cyrl-RS"/>
        </w:rPr>
        <w:t>та тачка дневног реда</w:t>
      </w:r>
      <w:r w:rsidRPr="005058E7">
        <w:rPr>
          <w:rFonts w:eastAsiaTheme="minorHAnsi"/>
          <w:lang w:val="sr-Cyrl-RS"/>
        </w:rPr>
        <w:t xml:space="preserve">: </w:t>
      </w:r>
      <w:r w:rsidRPr="00193A50">
        <w:rPr>
          <w:b/>
          <w:bCs/>
          <w:color w:val="000000"/>
          <w:lang w:val="sr-Cyrl-CS" w:eastAsia="sr-Cyrl-CS"/>
        </w:rPr>
        <w:t>Пр</w:t>
      </w:r>
      <w:r w:rsidR="001B43E9" w:rsidRPr="00193A50">
        <w:rPr>
          <w:b/>
          <w:bCs/>
          <w:color w:val="000000"/>
          <w:lang w:val="sr-Cyrl-CS" w:eastAsia="sr-Cyrl-CS"/>
        </w:rPr>
        <w:t xml:space="preserve">едлог </w:t>
      </w:r>
      <w:r w:rsidR="001B43E9" w:rsidRPr="00193A50">
        <w:rPr>
          <w:rStyle w:val="FontStyle14"/>
          <w:rFonts w:ascii="Times New Roman" w:hAnsi="Times New Roman" w:cs="Times New Roman"/>
          <w:lang w:val="sr-Cyrl-CS" w:eastAsia="sr-Cyrl-CS"/>
        </w:rPr>
        <w:t>закона о изменама и допун</w:t>
      </w:r>
      <w:r w:rsidR="005F3CC9" w:rsidRPr="00193A50">
        <w:rPr>
          <w:rStyle w:val="FontStyle14"/>
          <w:rFonts w:ascii="Times New Roman" w:hAnsi="Times New Roman" w:cs="Times New Roman"/>
          <w:lang w:val="sr-Cyrl-CS" w:eastAsia="sr-Cyrl-CS"/>
        </w:rPr>
        <w:t>ама Закона о буџетском</w:t>
      </w:r>
      <w:r w:rsidR="005F3CC9" w:rsidRPr="00193A50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5F3CC9" w:rsidRPr="00193A50">
        <w:rPr>
          <w:rStyle w:val="FontStyle14"/>
          <w:rFonts w:ascii="Times New Roman" w:hAnsi="Times New Roman" w:cs="Times New Roman"/>
          <w:lang w:val="sr-Cyrl-CS" w:eastAsia="sr-Cyrl-CS"/>
        </w:rPr>
        <w:t>систему</w:t>
      </w:r>
      <w:r w:rsidR="00193A50">
        <w:rPr>
          <w:rStyle w:val="FontStyle14"/>
          <w:rFonts w:ascii="Times New Roman" w:hAnsi="Times New Roman" w:cs="Times New Roman"/>
          <w:lang w:val="sr-Cyrl-CS" w:eastAsia="sr-Cyrl-CS"/>
        </w:rPr>
        <w:t>, у начелу</w:t>
      </w:r>
      <w:r w:rsidR="005F3CC9" w:rsidRPr="00193A50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</w:p>
    <w:p w:rsidR="00483973" w:rsidRPr="0016186B" w:rsidRDefault="00483973" w:rsidP="001618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3973" w:rsidRDefault="00483973" w:rsidP="0016186B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16186B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16186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16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6B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16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6B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16186B">
        <w:rPr>
          <w:rFonts w:ascii="Times New Roman" w:hAnsi="Times New Roman" w:cs="Times New Roman"/>
          <w:sz w:val="24"/>
          <w:szCs w:val="24"/>
        </w:rPr>
        <w:t xml:space="preserve"> 156.</w:t>
      </w:r>
      <w:proofErr w:type="gramEnd"/>
      <w:r w:rsidRPr="0016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6186B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16186B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16186B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16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6B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16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6B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1618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058E7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5058E7">
        <w:rPr>
          <w:rFonts w:ascii="Times New Roman" w:hAnsi="Times New Roman" w:cs="Times New Roman"/>
          <w:sz w:val="24"/>
          <w:szCs w:val="24"/>
        </w:rPr>
        <w:t xml:space="preserve"> </w:t>
      </w:r>
      <w:r w:rsidR="005058E7" w:rsidRPr="005058E7">
        <w:rPr>
          <w:rFonts w:ascii="Times New Roman" w:hAnsi="Times New Roman" w:cs="Times New Roman"/>
          <w:sz w:val="24"/>
          <w:szCs w:val="24"/>
          <w:lang w:val="sr-Cyrl-RS"/>
        </w:rPr>
        <w:t>је, већином гласова (12 за, 1 уздржан),</w:t>
      </w:r>
      <w:r w:rsidR="005058E7">
        <w:rPr>
          <w:rFonts w:ascii="Times New Roman" w:hAnsi="Times New Roman" w:cs="Times New Roman"/>
          <w:sz w:val="24"/>
          <w:szCs w:val="24"/>
          <w:lang w:val="sr-Cyrl-RS"/>
        </w:rPr>
        <w:t xml:space="preserve"> одлучио да поднесе следећи</w:t>
      </w:r>
    </w:p>
    <w:p w:rsidR="00193A50" w:rsidRPr="005058E7" w:rsidRDefault="00193A50" w:rsidP="0016186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83973" w:rsidRPr="0016186B" w:rsidRDefault="00483973" w:rsidP="0016186B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6186B">
        <w:rPr>
          <w:rFonts w:ascii="Times New Roman" w:hAnsi="Times New Roman" w:cs="Times New Roman"/>
          <w:sz w:val="24"/>
          <w:szCs w:val="24"/>
        </w:rPr>
        <w:t xml:space="preserve">И З В Е Ш Т А Ј          </w:t>
      </w:r>
    </w:p>
    <w:p w:rsidR="00483973" w:rsidRPr="0016186B" w:rsidRDefault="00483973" w:rsidP="0016186B">
      <w:pPr>
        <w:pStyle w:val="NoSpacing"/>
        <w:rPr>
          <w:rFonts w:ascii="Times New Roman" w:hAnsi="Times New Roman" w:cs="Times New Roman"/>
          <w:sz w:val="24"/>
          <w:szCs w:val="24"/>
          <w:lang w:val="ru-RU"/>
        </w:rPr>
      </w:pPr>
      <w:r w:rsidRPr="0016186B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16186B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16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6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16186B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16186B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16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6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16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6B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16186B">
        <w:rPr>
          <w:rFonts w:ascii="Times New Roman" w:hAnsi="Times New Roman" w:cs="Times New Roman"/>
          <w:sz w:val="24"/>
          <w:szCs w:val="24"/>
        </w:rPr>
        <w:t xml:space="preserve"> 155.</w:t>
      </w:r>
      <w:proofErr w:type="gramEnd"/>
      <w:r w:rsidRPr="0016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6186B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16186B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Pr="0016186B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16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6B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16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6B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1618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86B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Pr="0016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6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6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6B">
        <w:rPr>
          <w:rFonts w:ascii="Times New Roman" w:hAnsi="Times New Roman" w:cs="Times New Roman"/>
          <w:sz w:val="24"/>
          <w:szCs w:val="24"/>
        </w:rPr>
        <w:t>предложи</w:t>
      </w:r>
      <w:proofErr w:type="spellEnd"/>
      <w:r w:rsidRPr="0016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6B">
        <w:rPr>
          <w:rFonts w:ascii="Times New Roman" w:hAnsi="Times New Roman" w:cs="Times New Roman"/>
          <w:sz w:val="24"/>
          <w:szCs w:val="24"/>
        </w:rPr>
        <w:t>Народној</w:t>
      </w:r>
      <w:proofErr w:type="spellEnd"/>
      <w:r w:rsidRPr="0016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6B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Pr="0016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6B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1618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86B">
        <w:rPr>
          <w:rFonts w:ascii="Times New Roman" w:hAnsi="Times New Roman" w:cs="Times New Roman"/>
          <w:sz w:val="24"/>
          <w:szCs w:val="24"/>
        </w:rPr>
        <w:t>прихвати</w:t>
      </w:r>
      <w:proofErr w:type="spellEnd"/>
      <w:r w:rsidRPr="0016186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1B43E9" w:rsidRPr="0016186B">
        <w:rPr>
          <w:rFonts w:ascii="Times New Roman" w:hAnsi="Times New Roman" w:cs="Times New Roman"/>
          <w:bCs/>
          <w:color w:val="000000"/>
          <w:sz w:val="24"/>
          <w:szCs w:val="24"/>
          <w:lang w:val="sr-Cyrl-CS" w:eastAsia="sr-Cyrl-CS"/>
        </w:rPr>
        <w:t xml:space="preserve">Предлог </w:t>
      </w:r>
      <w:r w:rsidR="001B43E9" w:rsidRPr="0016186B">
        <w:rPr>
          <w:rStyle w:val="FontStyle14"/>
          <w:rFonts w:ascii="Times New Roman" w:hAnsi="Times New Roman" w:cs="Times New Roman"/>
          <w:b w:val="0"/>
          <w:lang w:val="sr-Cyrl-CS" w:eastAsia="sr-Cyrl-CS"/>
        </w:rPr>
        <w:t>закона о изменама и допунама Закона о буџетском систему</w:t>
      </w:r>
      <w:r w:rsidR="001B43E9" w:rsidRPr="0016186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</w:t>
      </w:r>
      <w:r w:rsidRPr="0016186B">
        <w:rPr>
          <w:rFonts w:ascii="Times New Roman" w:hAnsi="Times New Roman" w:cs="Times New Roman"/>
          <w:bCs/>
          <w:sz w:val="24"/>
          <w:szCs w:val="24"/>
          <w:lang w:val="ru-RU"/>
        </w:rPr>
        <w:t>у начелу</w:t>
      </w:r>
      <w:r w:rsidRPr="0016186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</w:p>
    <w:p w:rsidR="001B43E9" w:rsidRPr="0069258B" w:rsidRDefault="001B43E9" w:rsidP="0052009D">
      <w:pPr>
        <w:pStyle w:val="Style2"/>
        <w:widowControl/>
        <w:spacing w:before="29" w:line="269" w:lineRule="exact"/>
        <w:ind w:firstLine="720"/>
        <w:rPr>
          <w:rStyle w:val="FontStyle11"/>
          <w:rFonts w:ascii="Times New Roman" w:hAnsi="Times New Roman" w:cs="Times New Roman"/>
          <w:lang w:val="sr-Cyrl-CS" w:eastAsia="sr-Cyrl-CS"/>
        </w:rPr>
      </w:pPr>
      <w:r w:rsidRPr="0069258B">
        <w:rPr>
          <w:rStyle w:val="FontStyle11"/>
          <w:rFonts w:ascii="Times New Roman" w:hAnsi="Times New Roman" w:cs="Times New Roman"/>
          <w:lang w:val="sr-Cyrl-CS" w:eastAsia="sr-Cyrl-CS"/>
        </w:rPr>
        <w:t>За известиоца Одбора на седници Народне скупштине одре</w:t>
      </w:r>
      <w:r w:rsidRPr="0069258B">
        <w:rPr>
          <w:rStyle w:val="FontStyle11"/>
          <w:rFonts w:ascii="Times New Roman" w:hAnsi="Times New Roman" w:cs="Times New Roman"/>
          <w:lang w:val="sr-Cyrl-RS" w:eastAsia="sr-Cyrl-CS"/>
        </w:rPr>
        <w:t>ђ</w:t>
      </w:r>
      <w:r w:rsidRPr="0069258B">
        <w:rPr>
          <w:rStyle w:val="FontStyle11"/>
          <w:rFonts w:ascii="Times New Roman" w:hAnsi="Times New Roman" w:cs="Times New Roman"/>
          <w:lang w:val="sr-Cyrl-CS" w:eastAsia="sr-Cyrl-CS"/>
        </w:rPr>
        <w:t>ена је др Александра Томић, председник Одбора.</w:t>
      </w:r>
    </w:p>
    <w:p w:rsidR="00193A50" w:rsidRDefault="00193A50" w:rsidP="00193A50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</w:p>
    <w:p w:rsidR="001B43E9" w:rsidRPr="00193A50" w:rsidRDefault="00193A50" w:rsidP="00193A50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rStyle w:val="FontStyle11"/>
          <w:rFonts w:ascii="Times New Roman" w:eastAsiaTheme="minorHAnsi" w:hAnsi="Times New Roman" w:cs="Times New Roman"/>
          <w:color w:val="auto"/>
          <w:lang w:val="sr-Cyrl-RS"/>
        </w:rPr>
      </w:pPr>
      <w:r w:rsidRPr="00193A50">
        <w:rPr>
          <w:rFonts w:eastAsiaTheme="minorEastAsia"/>
          <w:b/>
          <w:color w:val="000000"/>
          <w:u w:val="single"/>
          <w:lang w:val="sr-Cyrl-CS" w:eastAsia="sr-Cyrl-CS"/>
        </w:rPr>
        <w:t>Шес</w:t>
      </w:r>
      <w:r w:rsidRPr="00193A50">
        <w:rPr>
          <w:rFonts w:eastAsiaTheme="minorHAnsi"/>
          <w:b/>
          <w:u w:val="single"/>
          <w:lang w:val="sr-Cyrl-RS"/>
        </w:rPr>
        <w:t>та тачка дневног реда</w:t>
      </w:r>
      <w:r w:rsidRPr="00193A50">
        <w:rPr>
          <w:rFonts w:eastAsiaTheme="minorHAnsi"/>
          <w:lang w:val="sr-Cyrl-RS"/>
        </w:rPr>
        <w:t xml:space="preserve">: </w:t>
      </w:r>
      <w:r w:rsidR="00EF0952" w:rsidRPr="00193A50">
        <w:rPr>
          <w:b/>
          <w:bCs/>
          <w:color w:val="000000"/>
          <w:lang w:val="sr-Cyrl-CS" w:eastAsia="sr-Cyrl-CS"/>
        </w:rPr>
        <w:t>Предлог</w:t>
      </w:r>
      <w:r w:rsidR="00EF0952" w:rsidRPr="00193A50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EF0952" w:rsidRPr="00193A50">
        <w:rPr>
          <w:rStyle w:val="FontStyle14"/>
          <w:rFonts w:ascii="Times New Roman" w:hAnsi="Times New Roman" w:cs="Times New Roman"/>
          <w:lang w:val="sr-Cyrl-CS" w:eastAsia="sr-Cyrl-CS"/>
        </w:rPr>
        <w:t>закона о буџету Републике Србије за 2017. годину са Предлогом одлуке о давању сагласности на Финансијски план Републичког фонда за пензијско и инвалидско осигурање за 2017. годину, Предлогом одлуке о давању сагласности на Финансијски план Републичког фонда за здравствено осигурање за 2017. годину, Предлогом одлуке о давању сагласности на Финансијски план Националне службе за запошљавање за 2017. годину и Предлогом одлуке о давању сагласности на Финансијски план Фонда за социјално осигурање војних осигурани</w:t>
      </w:r>
      <w:r w:rsidR="005F3CC9" w:rsidRPr="00193A50">
        <w:rPr>
          <w:rStyle w:val="FontStyle14"/>
          <w:rFonts w:ascii="Times New Roman" w:hAnsi="Times New Roman" w:cs="Times New Roman"/>
          <w:lang w:val="sr-Cyrl-CS" w:eastAsia="sr-Cyrl-CS"/>
        </w:rPr>
        <w:t>ка за 2017. годину</w:t>
      </w:r>
      <w:r w:rsidR="002F274D" w:rsidRPr="002F274D">
        <w:rPr>
          <w:rStyle w:val="FontStyle11"/>
          <w:rFonts w:ascii="Times New Roman" w:hAnsi="Times New Roman" w:cs="Times New Roman"/>
          <w:b/>
          <w:lang w:val="sr-Cyrl-CS" w:eastAsia="sr-Cyrl-CS"/>
        </w:rPr>
        <w:t>, у начелу</w:t>
      </w:r>
    </w:p>
    <w:p w:rsidR="00193A50" w:rsidRDefault="00193A50" w:rsidP="00193A50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lang w:val="sr-Cyrl-RS"/>
        </w:rPr>
      </w:pPr>
    </w:p>
    <w:p w:rsidR="00193A50" w:rsidRPr="00193A50" w:rsidRDefault="0052009D" w:rsidP="00193A50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proofErr w:type="spellStart"/>
      <w:proofErr w:type="gramStart"/>
      <w:r w:rsidR="00193A50" w:rsidRPr="009C369E">
        <w:t>На</w:t>
      </w:r>
      <w:proofErr w:type="spellEnd"/>
      <w:r w:rsidR="00193A50" w:rsidRPr="009C369E">
        <w:t xml:space="preserve"> </w:t>
      </w:r>
      <w:proofErr w:type="spellStart"/>
      <w:r w:rsidR="00193A50" w:rsidRPr="009C369E">
        <w:t>основу</w:t>
      </w:r>
      <w:proofErr w:type="spellEnd"/>
      <w:r w:rsidR="00193A50" w:rsidRPr="009C369E">
        <w:t xml:space="preserve"> </w:t>
      </w:r>
      <w:proofErr w:type="spellStart"/>
      <w:r w:rsidR="00193A50" w:rsidRPr="009C369E">
        <w:t>члана</w:t>
      </w:r>
      <w:proofErr w:type="spellEnd"/>
      <w:r w:rsidR="00193A50" w:rsidRPr="009C369E">
        <w:t xml:space="preserve"> 156.</w:t>
      </w:r>
      <w:proofErr w:type="gramEnd"/>
      <w:r w:rsidR="00193A50" w:rsidRPr="009C369E">
        <w:t xml:space="preserve"> </w:t>
      </w:r>
      <w:proofErr w:type="spellStart"/>
      <w:proofErr w:type="gramStart"/>
      <w:r w:rsidR="00193A50" w:rsidRPr="009C369E">
        <w:t>став</w:t>
      </w:r>
      <w:proofErr w:type="spellEnd"/>
      <w:proofErr w:type="gramEnd"/>
      <w:r w:rsidR="00193A50" w:rsidRPr="009C369E">
        <w:t xml:space="preserve"> 3. </w:t>
      </w:r>
      <w:proofErr w:type="gramStart"/>
      <w:r w:rsidR="00193A50" w:rsidRPr="009C369E">
        <w:t>и</w:t>
      </w:r>
      <w:proofErr w:type="gramEnd"/>
      <w:r w:rsidR="00193A50" w:rsidRPr="009C369E">
        <w:t xml:space="preserve"> 174. </w:t>
      </w:r>
      <w:proofErr w:type="spellStart"/>
      <w:proofErr w:type="gramStart"/>
      <w:r w:rsidR="00193A50" w:rsidRPr="009C369E">
        <w:t>став</w:t>
      </w:r>
      <w:proofErr w:type="spellEnd"/>
      <w:proofErr w:type="gramEnd"/>
      <w:r w:rsidR="00193A50" w:rsidRPr="009C369E">
        <w:t xml:space="preserve"> 1. </w:t>
      </w:r>
      <w:proofErr w:type="spellStart"/>
      <w:r w:rsidR="00193A50" w:rsidRPr="009C369E">
        <w:t>Пословника</w:t>
      </w:r>
      <w:proofErr w:type="spellEnd"/>
      <w:r w:rsidR="00193A50" w:rsidRPr="009C369E">
        <w:t xml:space="preserve"> </w:t>
      </w:r>
      <w:proofErr w:type="spellStart"/>
      <w:r w:rsidR="00193A50" w:rsidRPr="009C369E">
        <w:t>Народне</w:t>
      </w:r>
      <w:proofErr w:type="spellEnd"/>
      <w:r w:rsidR="00193A50" w:rsidRPr="009C369E">
        <w:t xml:space="preserve"> </w:t>
      </w:r>
      <w:proofErr w:type="spellStart"/>
      <w:r w:rsidR="00193A50" w:rsidRPr="009C369E">
        <w:t>скупштине</w:t>
      </w:r>
      <w:proofErr w:type="spellEnd"/>
      <w:r w:rsidR="00193A50" w:rsidRPr="009C369E">
        <w:t xml:space="preserve">, </w:t>
      </w:r>
      <w:proofErr w:type="spellStart"/>
      <w:r w:rsidR="00193A50" w:rsidRPr="009C369E">
        <w:t>Одбор</w:t>
      </w:r>
      <w:proofErr w:type="spellEnd"/>
      <w:r w:rsidR="00193A50" w:rsidRPr="009C369E">
        <w:t xml:space="preserve"> </w:t>
      </w:r>
      <w:r w:rsidR="00193A50" w:rsidRPr="00193A50">
        <w:rPr>
          <w:rFonts w:eastAsiaTheme="minorHAnsi"/>
          <w:lang w:val="sr-Cyrl-RS"/>
        </w:rPr>
        <w:t>је, већином гласова (11 за, 2 није гласао, 1</w:t>
      </w:r>
      <w:r w:rsidR="00193A50">
        <w:rPr>
          <w:lang w:val="sr-Cyrl-RS"/>
        </w:rPr>
        <w:t xml:space="preserve"> </w:t>
      </w:r>
      <w:r w:rsidR="00193A50" w:rsidRPr="00EF0952">
        <w:rPr>
          <w:rFonts w:eastAsiaTheme="minorHAnsi"/>
          <w:lang w:val="sr-Cyrl-RS"/>
        </w:rPr>
        <w:t>уздржан),</w:t>
      </w:r>
      <w:r w:rsidR="00193A50">
        <w:rPr>
          <w:rFonts w:eastAsiaTheme="minorHAnsi"/>
          <w:lang w:val="sr-Cyrl-RS"/>
        </w:rPr>
        <w:t xml:space="preserve"> одлучио да поднесе следећи</w:t>
      </w:r>
    </w:p>
    <w:p w:rsidR="00193A50" w:rsidRDefault="00193A50" w:rsidP="00193A50">
      <w:pPr>
        <w:jc w:val="center"/>
      </w:pPr>
    </w:p>
    <w:p w:rsidR="00193A50" w:rsidRPr="009C369E" w:rsidRDefault="00193A50" w:rsidP="00193A50">
      <w:pPr>
        <w:jc w:val="center"/>
      </w:pPr>
      <w:r w:rsidRPr="009C369E">
        <w:t>И З В Е Ш Т А Ј</w:t>
      </w:r>
    </w:p>
    <w:p w:rsidR="00193A50" w:rsidRPr="009C369E" w:rsidRDefault="00193A50" w:rsidP="00193A50">
      <w:pPr>
        <w:jc w:val="center"/>
      </w:pPr>
    </w:p>
    <w:p w:rsidR="00193A50" w:rsidRPr="00193A50" w:rsidRDefault="00193A50" w:rsidP="00193A50">
      <w:pPr>
        <w:jc w:val="center"/>
        <w:rPr>
          <w:lang w:val="sr-Cyrl-RS"/>
        </w:rPr>
      </w:pPr>
      <w:r w:rsidRPr="009C369E">
        <w:t>I</w:t>
      </w:r>
    </w:p>
    <w:p w:rsidR="00193A50" w:rsidRPr="009C369E" w:rsidRDefault="00193A50" w:rsidP="00193A50">
      <w:pPr>
        <w:jc w:val="both"/>
      </w:pPr>
      <w:r>
        <w:tab/>
      </w:r>
      <w:proofErr w:type="spellStart"/>
      <w:proofErr w:type="gramStart"/>
      <w:r w:rsidRPr="009C369E">
        <w:t>Одбор</w:t>
      </w:r>
      <w:proofErr w:type="spellEnd"/>
      <w:r w:rsidRPr="009C369E">
        <w:t xml:space="preserve"> </w:t>
      </w:r>
      <w:proofErr w:type="spellStart"/>
      <w:r w:rsidRPr="009C369E">
        <w:t>за</w:t>
      </w:r>
      <w:proofErr w:type="spellEnd"/>
      <w:r w:rsidRPr="009C369E">
        <w:t xml:space="preserve"> </w:t>
      </w:r>
      <w:proofErr w:type="spellStart"/>
      <w:r w:rsidRPr="009C369E">
        <w:t>финансије</w:t>
      </w:r>
      <w:proofErr w:type="spellEnd"/>
      <w:r w:rsidRPr="009C369E">
        <w:t xml:space="preserve">, </w:t>
      </w:r>
      <w:proofErr w:type="spellStart"/>
      <w:r w:rsidRPr="009C369E">
        <w:t>републички</w:t>
      </w:r>
      <w:proofErr w:type="spellEnd"/>
      <w:r w:rsidRPr="009C369E">
        <w:t xml:space="preserve"> </w:t>
      </w:r>
      <w:proofErr w:type="spellStart"/>
      <w:r w:rsidRPr="009C369E">
        <w:t>буџет</w:t>
      </w:r>
      <w:proofErr w:type="spellEnd"/>
      <w:r w:rsidRPr="009C369E">
        <w:t xml:space="preserve"> и </w:t>
      </w:r>
      <w:proofErr w:type="spellStart"/>
      <w:r w:rsidRPr="009C369E">
        <w:t>контролу</w:t>
      </w:r>
      <w:proofErr w:type="spellEnd"/>
      <w:r w:rsidRPr="009C369E">
        <w:t xml:space="preserve"> </w:t>
      </w:r>
      <w:proofErr w:type="spellStart"/>
      <w:r w:rsidRPr="009C369E">
        <w:t>трошења</w:t>
      </w:r>
      <w:proofErr w:type="spellEnd"/>
      <w:r w:rsidRPr="009C369E">
        <w:t xml:space="preserve"> </w:t>
      </w:r>
      <w:proofErr w:type="spellStart"/>
      <w:r w:rsidRPr="009C369E">
        <w:t>јавних</w:t>
      </w:r>
      <w:proofErr w:type="spellEnd"/>
      <w:r w:rsidRPr="009C369E">
        <w:t xml:space="preserve"> </w:t>
      </w:r>
      <w:proofErr w:type="spellStart"/>
      <w:r w:rsidRPr="009C369E">
        <w:t>средстава</w:t>
      </w:r>
      <w:proofErr w:type="spellEnd"/>
      <w:r w:rsidRPr="009C369E">
        <w:t xml:space="preserve">, у </w:t>
      </w:r>
      <w:proofErr w:type="spellStart"/>
      <w:r w:rsidRPr="009C369E">
        <w:t>складу</w:t>
      </w:r>
      <w:proofErr w:type="spellEnd"/>
      <w:r w:rsidRPr="009C369E">
        <w:t xml:space="preserve"> </w:t>
      </w:r>
      <w:proofErr w:type="spellStart"/>
      <w:r w:rsidRPr="009C369E">
        <w:t>са</w:t>
      </w:r>
      <w:proofErr w:type="spellEnd"/>
      <w:r w:rsidRPr="009C369E">
        <w:t xml:space="preserve"> </w:t>
      </w:r>
      <w:proofErr w:type="spellStart"/>
      <w:r w:rsidRPr="009C369E">
        <w:t>чланом</w:t>
      </w:r>
      <w:proofErr w:type="spellEnd"/>
      <w:r w:rsidRPr="009C369E">
        <w:t xml:space="preserve"> 155.</w:t>
      </w:r>
      <w:proofErr w:type="gramEnd"/>
      <w:r w:rsidRPr="009C369E">
        <w:t xml:space="preserve"> </w:t>
      </w:r>
      <w:proofErr w:type="spellStart"/>
      <w:proofErr w:type="gramStart"/>
      <w:r w:rsidRPr="009C369E">
        <w:t>став</w:t>
      </w:r>
      <w:proofErr w:type="spellEnd"/>
      <w:proofErr w:type="gramEnd"/>
      <w:r w:rsidRPr="009C369E">
        <w:t xml:space="preserve"> 2. </w:t>
      </w:r>
      <w:proofErr w:type="spellStart"/>
      <w:proofErr w:type="gramStart"/>
      <w:r w:rsidRPr="009C369E">
        <w:t>Пословника</w:t>
      </w:r>
      <w:proofErr w:type="spellEnd"/>
      <w:r w:rsidRPr="009C369E">
        <w:t xml:space="preserve"> </w:t>
      </w:r>
      <w:proofErr w:type="spellStart"/>
      <w:r w:rsidRPr="009C369E">
        <w:t>Народне</w:t>
      </w:r>
      <w:proofErr w:type="spellEnd"/>
      <w:r w:rsidRPr="009C369E">
        <w:t xml:space="preserve"> </w:t>
      </w:r>
      <w:proofErr w:type="spellStart"/>
      <w:r w:rsidRPr="009C369E">
        <w:t>скупштине</w:t>
      </w:r>
      <w:proofErr w:type="spellEnd"/>
      <w:r w:rsidRPr="009C369E">
        <w:t xml:space="preserve">, </w:t>
      </w:r>
      <w:proofErr w:type="spellStart"/>
      <w:r w:rsidRPr="009C369E">
        <w:t>одлучио</w:t>
      </w:r>
      <w:proofErr w:type="spellEnd"/>
      <w:r w:rsidRPr="009C369E"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 w:rsidRPr="009C369E">
        <w:t>да</w:t>
      </w:r>
      <w:proofErr w:type="spellEnd"/>
      <w:r w:rsidRPr="009C369E">
        <w:t xml:space="preserve"> </w:t>
      </w:r>
      <w:proofErr w:type="spellStart"/>
      <w:r w:rsidRPr="009C369E">
        <w:t>предложи</w:t>
      </w:r>
      <w:proofErr w:type="spellEnd"/>
      <w:r w:rsidRPr="009C369E">
        <w:t xml:space="preserve"> </w:t>
      </w:r>
      <w:proofErr w:type="spellStart"/>
      <w:r w:rsidRPr="009C369E">
        <w:t>Народној</w:t>
      </w:r>
      <w:proofErr w:type="spellEnd"/>
      <w:r w:rsidRPr="009C369E">
        <w:t xml:space="preserve"> </w:t>
      </w:r>
      <w:proofErr w:type="spellStart"/>
      <w:r w:rsidRPr="009C369E">
        <w:t>скупштини</w:t>
      </w:r>
      <w:proofErr w:type="spellEnd"/>
      <w:r w:rsidRPr="009C369E">
        <w:t xml:space="preserve"> </w:t>
      </w:r>
      <w:proofErr w:type="spellStart"/>
      <w:r w:rsidRPr="00DD3BE0">
        <w:t>да</w:t>
      </w:r>
      <w:proofErr w:type="spellEnd"/>
      <w:r w:rsidRPr="00DD3BE0">
        <w:t xml:space="preserve"> </w:t>
      </w:r>
      <w:proofErr w:type="spellStart"/>
      <w:r w:rsidRPr="00DD3BE0">
        <w:t>прихвати</w:t>
      </w:r>
      <w:proofErr w:type="spellEnd"/>
      <w:r w:rsidRPr="009C369E">
        <w:t xml:space="preserve"> </w:t>
      </w:r>
      <w:proofErr w:type="spellStart"/>
      <w:r w:rsidRPr="009C369E">
        <w:t>Предлог</w:t>
      </w:r>
      <w:proofErr w:type="spellEnd"/>
      <w:r w:rsidRPr="009C369E">
        <w:t xml:space="preserve"> </w:t>
      </w:r>
      <w:proofErr w:type="spellStart"/>
      <w:r w:rsidRPr="009C369E">
        <w:t>закона</w:t>
      </w:r>
      <w:proofErr w:type="spellEnd"/>
      <w:r w:rsidRPr="009C369E">
        <w:t xml:space="preserve"> о </w:t>
      </w:r>
      <w:proofErr w:type="spellStart"/>
      <w:r w:rsidRPr="009C369E">
        <w:t>буџету</w:t>
      </w:r>
      <w:proofErr w:type="spellEnd"/>
      <w:r w:rsidRPr="009C369E">
        <w:t xml:space="preserve"> </w:t>
      </w:r>
      <w:proofErr w:type="spellStart"/>
      <w:r w:rsidRPr="009C369E">
        <w:t>Републике</w:t>
      </w:r>
      <w:proofErr w:type="spellEnd"/>
      <w:r w:rsidRPr="009C369E">
        <w:t xml:space="preserve"> </w:t>
      </w:r>
      <w:proofErr w:type="spellStart"/>
      <w:r w:rsidRPr="009C369E">
        <w:t>Србије</w:t>
      </w:r>
      <w:proofErr w:type="spellEnd"/>
      <w:r w:rsidRPr="009C369E">
        <w:t xml:space="preserve"> </w:t>
      </w:r>
      <w:proofErr w:type="spellStart"/>
      <w:r w:rsidRPr="009C369E">
        <w:t>за</w:t>
      </w:r>
      <w:proofErr w:type="spellEnd"/>
      <w:r w:rsidRPr="009C369E">
        <w:t xml:space="preserve"> 201</w:t>
      </w:r>
      <w:r>
        <w:t>7</w:t>
      </w:r>
      <w:r w:rsidRPr="009C369E">
        <w:t>.</w:t>
      </w:r>
      <w:proofErr w:type="gramEnd"/>
      <w:r w:rsidRPr="009C369E">
        <w:t xml:space="preserve"> </w:t>
      </w:r>
      <w:proofErr w:type="spellStart"/>
      <w:proofErr w:type="gramStart"/>
      <w:r w:rsidRPr="009C369E">
        <w:t>годину</w:t>
      </w:r>
      <w:proofErr w:type="spellEnd"/>
      <w:proofErr w:type="gramEnd"/>
      <w:r w:rsidRPr="009C369E">
        <w:t xml:space="preserve">, у </w:t>
      </w:r>
      <w:proofErr w:type="spellStart"/>
      <w:r w:rsidRPr="009C369E">
        <w:t>начелу</w:t>
      </w:r>
      <w:proofErr w:type="spellEnd"/>
      <w:r w:rsidRPr="009C369E">
        <w:t>.</w:t>
      </w:r>
    </w:p>
    <w:p w:rsidR="00193A50" w:rsidRPr="009C369E" w:rsidRDefault="00193A50" w:rsidP="00193A50">
      <w:pPr>
        <w:jc w:val="both"/>
      </w:pPr>
    </w:p>
    <w:p w:rsidR="00193A50" w:rsidRPr="002F274D" w:rsidRDefault="002F274D" w:rsidP="002F274D">
      <w:pPr>
        <w:jc w:val="center"/>
        <w:rPr>
          <w:lang w:val="sr-Cyrl-RS"/>
        </w:rPr>
      </w:pPr>
      <w:r>
        <w:t>II</w:t>
      </w:r>
    </w:p>
    <w:p w:rsidR="00193A50" w:rsidRPr="009C369E" w:rsidRDefault="00193A50" w:rsidP="00193A50">
      <w:pPr>
        <w:jc w:val="both"/>
      </w:pPr>
      <w:r>
        <w:tab/>
      </w:r>
      <w:proofErr w:type="spellStart"/>
      <w:r w:rsidRPr="009C369E">
        <w:t>Одбор</w:t>
      </w:r>
      <w:proofErr w:type="spellEnd"/>
      <w:r w:rsidRPr="009C369E">
        <w:t xml:space="preserve"> </w:t>
      </w:r>
      <w:proofErr w:type="spellStart"/>
      <w:r w:rsidRPr="009C369E">
        <w:t>за</w:t>
      </w:r>
      <w:proofErr w:type="spellEnd"/>
      <w:r w:rsidRPr="009C369E">
        <w:t xml:space="preserve"> </w:t>
      </w:r>
      <w:proofErr w:type="spellStart"/>
      <w:r w:rsidRPr="009C369E">
        <w:t>финансије</w:t>
      </w:r>
      <w:proofErr w:type="spellEnd"/>
      <w:r w:rsidRPr="009C369E">
        <w:t xml:space="preserve">, </w:t>
      </w:r>
      <w:proofErr w:type="spellStart"/>
      <w:r w:rsidRPr="009C369E">
        <w:t>републички</w:t>
      </w:r>
      <w:proofErr w:type="spellEnd"/>
      <w:r w:rsidRPr="009C369E">
        <w:t xml:space="preserve"> </w:t>
      </w:r>
      <w:proofErr w:type="spellStart"/>
      <w:r w:rsidRPr="009C369E">
        <w:t>буџет</w:t>
      </w:r>
      <w:proofErr w:type="spellEnd"/>
      <w:r w:rsidRPr="009C369E">
        <w:t xml:space="preserve"> и </w:t>
      </w:r>
      <w:proofErr w:type="spellStart"/>
      <w:r w:rsidRPr="009C369E">
        <w:t>контролу</w:t>
      </w:r>
      <w:proofErr w:type="spellEnd"/>
      <w:r w:rsidRPr="009C369E">
        <w:t xml:space="preserve"> </w:t>
      </w:r>
      <w:proofErr w:type="spellStart"/>
      <w:r w:rsidRPr="009C369E">
        <w:t>трошења</w:t>
      </w:r>
      <w:proofErr w:type="spellEnd"/>
      <w:r w:rsidRPr="009C369E">
        <w:t xml:space="preserve"> </w:t>
      </w:r>
      <w:proofErr w:type="spellStart"/>
      <w:r w:rsidRPr="009C369E">
        <w:t>јавних</w:t>
      </w:r>
      <w:proofErr w:type="spellEnd"/>
      <w:r w:rsidRPr="009C369E">
        <w:t xml:space="preserve"> </w:t>
      </w:r>
      <w:proofErr w:type="spellStart"/>
      <w:r w:rsidRPr="009C369E">
        <w:t>средстава</w:t>
      </w:r>
      <w:proofErr w:type="spellEnd"/>
      <w:r w:rsidRPr="009C369E">
        <w:t xml:space="preserve"> </w:t>
      </w:r>
      <w:proofErr w:type="spellStart"/>
      <w:r w:rsidRPr="009C369E">
        <w:t>је</w:t>
      </w:r>
      <w:proofErr w:type="spellEnd"/>
      <w:r w:rsidRPr="009C369E">
        <w:t xml:space="preserve"> </w:t>
      </w:r>
      <w:proofErr w:type="spellStart"/>
      <w:r w:rsidRPr="009C369E">
        <w:t>одлучио</w:t>
      </w:r>
      <w:proofErr w:type="spellEnd"/>
      <w:r w:rsidRPr="009C369E">
        <w:t xml:space="preserve"> </w:t>
      </w:r>
      <w:proofErr w:type="spellStart"/>
      <w:r w:rsidRPr="009C369E">
        <w:t>да</w:t>
      </w:r>
      <w:proofErr w:type="spellEnd"/>
      <w:r w:rsidRPr="009C369E">
        <w:t xml:space="preserve"> </w:t>
      </w:r>
      <w:proofErr w:type="spellStart"/>
      <w:r w:rsidRPr="009C369E">
        <w:t>предложи</w:t>
      </w:r>
      <w:proofErr w:type="spellEnd"/>
      <w:r w:rsidRPr="009C369E">
        <w:t xml:space="preserve"> </w:t>
      </w:r>
      <w:proofErr w:type="spellStart"/>
      <w:r w:rsidRPr="009C369E">
        <w:t>Народној</w:t>
      </w:r>
      <w:proofErr w:type="spellEnd"/>
      <w:r w:rsidRPr="009C369E">
        <w:t xml:space="preserve"> </w:t>
      </w:r>
      <w:proofErr w:type="spellStart"/>
      <w:r w:rsidRPr="009C369E">
        <w:t>скупштини</w:t>
      </w:r>
      <w:proofErr w:type="spellEnd"/>
      <w:r w:rsidRPr="009C369E">
        <w:t xml:space="preserve"> </w:t>
      </w:r>
      <w:proofErr w:type="spellStart"/>
      <w:r w:rsidRPr="00DD3BE0">
        <w:t>да</w:t>
      </w:r>
      <w:proofErr w:type="spellEnd"/>
      <w:r w:rsidRPr="00DD3BE0">
        <w:t xml:space="preserve"> </w:t>
      </w:r>
      <w:proofErr w:type="spellStart"/>
      <w:r w:rsidRPr="00DD3BE0">
        <w:t>прихвати</w:t>
      </w:r>
      <w:proofErr w:type="spellEnd"/>
      <w:r w:rsidRPr="009C369E">
        <w:t xml:space="preserve">: </w:t>
      </w:r>
    </w:p>
    <w:p w:rsidR="00193A50" w:rsidRDefault="00193A50" w:rsidP="00193A50">
      <w:pPr>
        <w:jc w:val="both"/>
      </w:pPr>
      <w:r>
        <w:tab/>
      </w:r>
      <w:r w:rsidRPr="009C369E">
        <w:t xml:space="preserve">1) </w:t>
      </w:r>
      <w:proofErr w:type="spellStart"/>
      <w:r>
        <w:t>П</w:t>
      </w:r>
      <w:r w:rsidRPr="009C369E">
        <w:t>редлог</w:t>
      </w:r>
      <w:proofErr w:type="spellEnd"/>
      <w:r w:rsidRPr="009C369E">
        <w:t xml:space="preserve"> </w:t>
      </w:r>
      <w:proofErr w:type="spellStart"/>
      <w:r w:rsidRPr="009C369E">
        <w:t>одлуке</w:t>
      </w:r>
      <w:proofErr w:type="spellEnd"/>
      <w:r w:rsidRPr="009C369E">
        <w:t xml:space="preserve"> о </w:t>
      </w:r>
      <w:proofErr w:type="spellStart"/>
      <w:r w:rsidRPr="009C369E">
        <w:t>давању</w:t>
      </w:r>
      <w:proofErr w:type="spellEnd"/>
      <w:r w:rsidRPr="009C369E">
        <w:t xml:space="preserve"> </w:t>
      </w:r>
      <w:proofErr w:type="spellStart"/>
      <w:r w:rsidRPr="009C369E">
        <w:t>сагласности</w:t>
      </w:r>
      <w:proofErr w:type="spellEnd"/>
      <w:r w:rsidRPr="009C369E">
        <w:t xml:space="preserve"> </w:t>
      </w:r>
      <w:proofErr w:type="spellStart"/>
      <w:r w:rsidRPr="009C369E">
        <w:t>на</w:t>
      </w:r>
      <w:proofErr w:type="spellEnd"/>
      <w:r w:rsidRPr="009C369E">
        <w:t xml:space="preserve"> </w:t>
      </w:r>
      <w:proofErr w:type="spellStart"/>
      <w:r>
        <w:t>Ф</w:t>
      </w:r>
      <w:r w:rsidRPr="009C369E">
        <w:t>инансијск</w:t>
      </w:r>
      <w:r>
        <w:t>и</w:t>
      </w:r>
      <w:proofErr w:type="spellEnd"/>
      <w:r w:rsidRPr="009C369E">
        <w:t xml:space="preserve"> </w:t>
      </w:r>
      <w:proofErr w:type="spellStart"/>
      <w:r w:rsidRPr="009C369E">
        <w:t>план</w:t>
      </w:r>
      <w:proofErr w:type="spellEnd"/>
      <w:r w:rsidRPr="009C369E">
        <w:t xml:space="preserve"> </w:t>
      </w:r>
      <w:proofErr w:type="spellStart"/>
      <w:r>
        <w:t>Р</w:t>
      </w:r>
      <w:r w:rsidRPr="009C369E">
        <w:t>епубличког</w:t>
      </w:r>
      <w:proofErr w:type="spellEnd"/>
      <w:r w:rsidRPr="009C369E">
        <w:t xml:space="preserve"> </w:t>
      </w:r>
      <w:proofErr w:type="spellStart"/>
      <w:r w:rsidRPr="009C369E">
        <w:t>фонда</w:t>
      </w:r>
      <w:proofErr w:type="spellEnd"/>
      <w:r w:rsidRPr="009C369E">
        <w:t xml:space="preserve"> </w:t>
      </w:r>
      <w:proofErr w:type="spellStart"/>
      <w:r w:rsidRPr="009C369E">
        <w:t>за</w:t>
      </w:r>
      <w:proofErr w:type="spellEnd"/>
      <w:r w:rsidRPr="009C369E">
        <w:t xml:space="preserve"> </w:t>
      </w:r>
      <w:proofErr w:type="spellStart"/>
      <w:r w:rsidRPr="009C369E">
        <w:t>пензијско</w:t>
      </w:r>
      <w:proofErr w:type="spellEnd"/>
      <w:r w:rsidRPr="009C369E">
        <w:t xml:space="preserve"> и </w:t>
      </w:r>
      <w:proofErr w:type="spellStart"/>
      <w:r w:rsidRPr="009C369E">
        <w:t>инвалид</w:t>
      </w:r>
      <w:r>
        <w:t>ско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2017</w:t>
      </w:r>
      <w:r w:rsidRPr="009C369E">
        <w:t xml:space="preserve">. </w:t>
      </w:r>
      <w:proofErr w:type="spellStart"/>
      <w:proofErr w:type="gramStart"/>
      <w:r w:rsidRPr="009C369E">
        <w:t>годину</w:t>
      </w:r>
      <w:proofErr w:type="spellEnd"/>
      <w:proofErr w:type="gramEnd"/>
      <w:r w:rsidRPr="009C369E">
        <w:t xml:space="preserve">, </w:t>
      </w:r>
    </w:p>
    <w:p w:rsidR="00193A50" w:rsidRDefault="00193A50" w:rsidP="00193A50">
      <w:pPr>
        <w:jc w:val="both"/>
      </w:pPr>
      <w:r>
        <w:tab/>
        <w:t xml:space="preserve">2) </w:t>
      </w:r>
      <w:proofErr w:type="spellStart"/>
      <w:r>
        <w:t>П</w:t>
      </w:r>
      <w:r w:rsidRPr="009C369E">
        <w:t>редлог</w:t>
      </w:r>
      <w:proofErr w:type="spellEnd"/>
      <w:r w:rsidRPr="009C369E">
        <w:t xml:space="preserve"> </w:t>
      </w:r>
      <w:proofErr w:type="spellStart"/>
      <w:r w:rsidRPr="009C369E">
        <w:t>одлуке</w:t>
      </w:r>
      <w:proofErr w:type="spellEnd"/>
      <w:r w:rsidRPr="009C369E">
        <w:t xml:space="preserve"> о </w:t>
      </w:r>
      <w:proofErr w:type="spellStart"/>
      <w:r w:rsidRPr="009C369E">
        <w:t>давању</w:t>
      </w:r>
      <w:proofErr w:type="spellEnd"/>
      <w:r w:rsidRPr="009C369E">
        <w:t xml:space="preserve"> </w:t>
      </w:r>
      <w:proofErr w:type="spellStart"/>
      <w:r w:rsidRPr="009C369E">
        <w:t>сагласности</w:t>
      </w:r>
      <w:proofErr w:type="spellEnd"/>
      <w:r w:rsidRPr="009C369E">
        <w:t xml:space="preserve"> </w:t>
      </w:r>
      <w:proofErr w:type="spellStart"/>
      <w:r w:rsidRPr="009C369E">
        <w:t>на</w:t>
      </w:r>
      <w:proofErr w:type="spellEnd"/>
      <w:r w:rsidRPr="009C369E">
        <w:t xml:space="preserve"> </w:t>
      </w:r>
      <w:proofErr w:type="spellStart"/>
      <w:r>
        <w:t>Ф</w:t>
      </w:r>
      <w:r w:rsidRPr="009C369E">
        <w:t>инансијск</w:t>
      </w:r>
      <w:r>
        <w:t>и</w:t>
      </w:r>
      <w:proofErr w:type="spellEnd"/>
      <w:r w:rsidRPr="009C369E">
        <w:t xml:space="preserve"> </w:t>
      </w:r>
      <w:proofErr w:type="spellStart"/>
      <w:r w:rsidRPr="009C369E">
        <w:t>план</w:t>
      </w:r>
      <w:proofErr w:type="spellEnd"/>
      <w:r w:rsidRPr="009C369E">
        <w:t xml:space="preserve"> </w:t>
      </w:r>
      <w:proofErr w:type="spellStart"/>
      <w:r>
        <w:t>Р</w:t>
      </w:r>
      <w:r w:rsidRPr="009C369E">
        <w:t>епубличког</w:t>
      </w:r>
      <w:proofErr w:type="spellEnd"/>
      <w:r w:rsidRPr="009C369E">
        <w:t xml:space="preserve"> </w:t>
      </w:r>
      <w:proofErr w:type="spellStart"/>
      <w:r w:rsidRPr="009C369E">
        <w:t>фонда</w:t>
      </w:r>
      <w:proofErr w:type="spellEnd"/>
      <w:r w:rsidRPr="009C369E">
        <w:t xml:space="preserve"> </w:t>
      </w:r>
      <w:proofErr w:type="spellStart"/>
      <w:r w:rsidRPr="009C369E">
        <w:t>за</w:t>
      </w:r>
      <w:proofErr w:type="spellEnd"/>
      <w:r w:rsidRPr="009C369E">
        <w:t xml:space="preserve"> </w:t>
      </w:r>
      <w:proofErr w:type="spellStart"/>
      <w:r w:rsidRPr="009C369E">
        <w:t>здравствено</w:t>
      </w:r>
      <w:proofErr w:type="spellEnd"/>
      <w:r w:rsidRPr="009C369E">
        <w:t xml:space="preserve"> </w:t>
      </w:r>
      <w:proofErr w:type="spellStart"/>
      <w:r w:rsidRPr="009C369E">
        <w:t>осигурање</w:t>
      </w:r>
      <w:proofErr w:type="spellEnd"/>
      <w:r w:rsidRPr="009C369E">
        <w:t xml:space="preserve"> </w:t>
      </w:r>
      <w:proofErr w:type="spellStart"/>
      <w:r w:rsidRPr="009C369E">
        <w:t>за</w:t>
      </w:r>
      <w:proofErr w:type="spellEnd"/>
      <w:r w:rsidRPr="009C369E">
        <w:t xml:space="preserve"> 201</w:t>
      </w:r>
      <w:r>
        <w:t>7</w:t>
      </w:r>
      <w:r w:rsidRPr="009C369E">
        <w:t xml:space="preserve">. </w:t>
      </w:r>
      <w:proofErr w:type="spellStart"/>
      <w:proofErr w:type="gramStart"/>
      <w:r w:rsidRPr="009C369E">
        <w:t>годину</w:t>
      </w:r>
      <w:proofErr w:type="spellEnd"/>
      <w:proofErr w:type="gramEnd"/>
      <w:r w:rsidRPr="009C369E">
        <w:t xml:space="preserve">, </w:t>
      </w:r>
    </w:p>
    <w:p w:rsidR="00193A50" w:rsidRDefault="00193A50" w:rsidP="00193A50">
      <w:pPr>
        <w:jc w:val="both"/>
      </w:pPr>
      <w:r>
        <w:tab/>
        <w:t xml:space="preserve">3) </w:t>
      </w:r>
      <w:proofErr w:type="spellStart"/>
      <w:r>
        <w:t>П</w:t>
      </w:r>
      <w:r w:rsidRPr="009C369E">
        <w:t>редлог</w:t>
      </w:r>
      <w:proofErr w:type="spellEnd"/>
      <w:r w:rsidRPr="009C369E">
        <w:t xml:space="preserve"> </w:t>
      </w:r>
      <w:proofErr w:type="spellStart"/>
      <w:r w:rsidRPr="009C369E">
        <w:t>одлуке</w:t>
      </w:r>
      <w:proofErr w:type="spellEnd"/>
      <w:r w:rsidRPr="009C369E">
        <w:t xml:space="preserve"> о </w:t>
      </w:r>
      <w:proofErr w:type="spellStart"/>
      <w:r w:rsidRPr="009C369E">
        <w:t>давању</w:t>
      </w:r>
      <w:proofErr w:type="spellEnd"/>
      <w:r w:rsidRPr="009C369E">
        <w:t xml:space="preserve"> </w:t>
      </w:r>
      <w:proofErr w:type="spellStart"/>
      <w:r w:rsidRPr="009C369E">
        <w:t>сагласности</w:t>
      </w:r>
      <w:proofErr w:type="spellEnd"/>
      <w:r w:rsidRPr="009C369E">
        <w:t xml:space="preserve"> </w:t>
      </w:r>
      <w:proofErr w:type="spellStart"/>
      <w:r w:rsidRPr="009C369E">
        <w:t>на</w:t>
      </w:r>
      <w:proofErr w:type="spellEnd"/>
      <w:r w:rsidRPr="009C369E">
        <w:t xml:space="preserve"> </w:t>
      </w:r>
      <w:proofErr w:type="spellStart"/>
      <w:r>
        <w:t>Ф</w:t>
      </w:r>
      <w:r w:rsidRPr="009C369E">
        <w:t>инансијск</w:t>
      </w:r>
      <w:r>
        <w:t>и</w:t>
      </w:r>
      <w:proofErr w:type="spellEnd"/>
      <w:r w:rsidRPr="009C369E">
        <w:t xml:space="preserve"> </w:t>
      </w:r>
      <w:proofErr w:type="spellStart"/>
      <w:r w:rsidRPr="009C369E">
        <w:t>план</w:t>
      </w:r>
      <w:proofErr w:type="spellEnd"/>
      <w:r w:rsidRPr="009C369E">
        <w:t xml:space="preserve"> </w:t>
      </w:r>
      <w:proofErr w:type="spellStart"/>
      <w:r>
        <w:t>Н</w:t>
      </w:r>
      <w:r w:rsidRPr="009C369E">
        <w:t>ационалне</w:t>
      </w:r>
      <w:proofErr w:type="spellEnd"/>
      <w:r w:rsidRPr="009C369E">
        <w:t xml:space="preserve"> </w:t>
      </w:r>
      <w:proofErr w:type="spellStart"/>
      <w:r w:rsidRPr="009C369E">
        <w:t>службе</w:t>
      </w:r>
      <w:proofErr w:type="spellEnd"/>
      <w:r w:rsidRPr="009C369E">
        <w:t xml:space="preserve"> </w:t>
      </w:r>
      <w:proofErr w:type="spellStart"/>
      <w:r w:rsidRPr="009C369E">
        <w:t>за</w:t>
      </w:r>
      <w:proofErr w:type="spellEnd"/>
      <w:r w:rsidRPr="009C369E">
        <w:t xml:space="preserve"> </w:t>
      </w:r>
      <w:proofErr w:type="spellStart"/>
      <w:r w:rsidRPr="009C369E">
        <w:t>запошљавање</w:t>
      </w:r>
      <w:proofErr w:type="spellEnd"/>
      <w:r w:rsidRPr="009C369E">
        <w:t xml:space="preserve"> </w:t>
      </w:r>
      <w:proofErr w:type="spellStart"/>
      <w:r w:rsidRPr="009C369E">
        <w:t>за</w:t>
      </w:r>
      <w:proofErr w:type="spellEnd"/>
      <w:r w:rsidRPr="009C369E">
        <w:t xml:space="preserve"> 201</w:t>
      </w:r>
      <w:r>
        <w:t>7</w:t>
      </w:r>
      <w:r w:rsidRPr="009C369E">
        <w:t xml:space="preserve">. </w:t>
      </w:r>
      <w:proofErr w:type="spellStart"/>
      <w:proofErr w:type="gramStart"/>
      <w:r w:rsidRPr="009C369E">
        <w:t>годину</w:t>
      </w:r>
      <w:proofErr w:type="spellEnd"/>
      <w:proofErr w:type="gramEnd"/>
      <w:r w:rsidRPr="009C369E">
        <w:t xml:space="preserve"> и </w:t>
      </w:r>
    </w:p>
    <w:p w:rsidR="00193A50" w:rsidRPr="009C369E" w:rsidRDefault="00193A50" w:rsidP="00193A50">
      <w:pPr>
        <w:jc w:val="both"/>
      </w:pPr>
      <w:r>
        <w:tab/>
        <w:t xml:space="preserve">4) </w:t>
      </w:r>
      <w:proofErr w:type="spellStart"/>
      <w:r>
        <w:t>П</w:t>
      </w:r>
      <w:r w:rsidRPr="009C369E">
        <w:t>редлог</w:t>
      </w:r>
      <w:proofErr w:type="spellEnd"/>
      <w:r w:rsidRPr="009C369E">
        <w:t xml:space="preserve"> </w:t>
      </w:r>
      <w:proofErr w:type="spellStart"/>
      <w:r w:rsidRPr="009C369E">
        <w:t>одлуке</w:t>
      </w:r>
      <w:proofErr w:type="spellEnd"/>
      <w:r w:rsidRPr="009C369E">
        <w:t xml:space="preserve"> о </w:t>
      </w:r>
      <w:proofErr w:type="spellStart"/>
      <w:r w:rsidRPr="009C369E">
        <w:t>давању</w:t>
      </w:r>
      <w:proofErr w:type="spellEnd"/>
      <w:r w:rsidRPr="009C369E">
        <w:t xml:space="preserve"> </w:t>
      </w:r>
      <w:proofErr w:type="spellStart"/>
      <w:r w:rsidRPr="009C369E">
        <w:t>сагласности</w:t>
      </w:r>
      <w:proofErr w:type="spellEnd"/>
      <w:r w:rsidRPr="009C369E">
        <w:t xml:space="preserve"> </w:t>
      </w:r>
      <w:proofErr w:type="spellStart"/>
      <w:r w:rsidRPr="009C369E">
        <w:t>на</w:t>
      </w:r>
      <w:proofErr w:type="spellEnd"/>
      <w:r w:rsidRPr="009C369E">
        <w:t xml:space="preserve"> </w:t>
      </w:r>
      <w:proofErr w:type="spellStart"/>
      <w:r>
        <w:t>Ф</w:t>
      </w:r>
      <w:r w:rsidRPr="009C369E">
        <w:t>инансијск</w:t>
      </w:r>
      <w:r>
        <w:t>и</w:t>
      </w:r>
      <w:proofErr w:type="spellEnd"/>
      <w:r w:rsidRPr="009C369E">
        <w:t xml:space="preserve"> </w:t>
      </w:r>
      <w:proofErr w:type="spellStart"/>
      <w:r w:rsidRPr="009C369E">
        <w:t>план</w:t>
      </w:r>
      <w:proofErr w:type="spellEnd"/>
      <w:r w:rsidRPr="009C369E">
        <w:t xml:space="preserve"> </w:t>
      </w:r>
      <w:proofErr w:type="spellStart"/>
      <w:r>
        <w:t>Ф</w:t>
      </w:r>
      <w:r w:rsidRPr="009C369E">
        <w:t>онда</w:t>
      </w:r>
      <w:proofErr w:type="spellEnd"/>
      <w:r w:rsidRPr="009C369E">
        <w:t xml:space="preserve"> </w:t>
      </w:r>
      <w:proofErr w:type="spellStart"/>
      <w:r w:rsidRPr="009C369E">
        <w:t>за</w:t>
      </w:r>
      <w:proofErr w:type="spellEnd"/>
      <w:r w:rsidRPr="009C369E">
        <w:t xml:space="preserve"> </w:t>
      </w:r>
      <w:proofErr w:type="spellStart"/>
      <w:r w:rsidRPr="009C369E">
        <w:t>социјално</w:t>
      </w:r>
      <w:proofErr w:type="spellEnd"/>
      <w:r w:rsidRPr="009C369E">
        <w:t xml:space="preserve"> </w:t>
      </w:r>
      <w:proofErr w:type="spellStart"/>
      <w:r w:rsidRPr="009C369E">
        <w:t>осигурање</w:t>
      </w:r>
      <w:proofErr w:type="spellEnd"/>
      <w:r w:rsidRPr="009C369E">
        <w:t xml:space="preserve"> </w:t>
      </w:r>
      <w:proofErr w:type="spellStart"/>
      <w:r w:rsidRPr="009C369E">
        <w:t>војних</w:t>
      </w:r>
      <w:proofErr w:type="spellEnd"/>
      <w:r w:rsidRPr="009C369E">
        <w:t xml:space="preserve"> </w:t>
      </w:r>
      <w:proofErr w:type="spellStart"/>
      <w:r w:rsidRPr="009C369E">
        <w:t>осигураника</w:t>
      </w:r>
      <w:proofErr w:type="spellEnd"/>
      <w:r w:rsidRPr="009C369E">
        <w:t xml:space="preserve"> </w:t>
      </w:r>
      <w:proofErr w:type="spellStart"/>
      <w:r w:rsidRPr="009C369E">
        <w:t>за</w:t>
      </w:r>
      <w:proofErr w:type="spellEnd"/>
      <w:r w:rsidRPr="009C369E">
        <w:t xml:space="preserve"> 201</w:t>
      </w:r>
      <w:r>
        <w:t>7</w:t>
      </w:r>
      <w:r w:rsidRPr="009C369E">
        <w:t xml:space="preserve">. </w:t>
      </w:r>
      <w:proofErr w:type="spellStart"/>
      <w:proofErr w:type="gramStart"/>
      <w:r w:rsidRPr="009C369E">
        <w:t>годину</w:t>
      </w:r>
      <w:proofErr w:type="spellEnd"/>
      <w:proofErr w:type="gramEnd"/>
      <w:r>
        <w:t>.</w:t>
      </w:r>
      <w:r>
        <w:tab/>
      </w:r>
    </w:p>
    <w:p w:rsidR="00193A50" w:rsidRPr="009C369E" w:rsidRDefault="00193A50" w:rsidP="00193A50">
      <w:pPr>
        <w:jc w:val="both"/>
      </w:pPr>
    </w:p>
    <w:p w:rsidR="00193A50" w:rsidRPr="002F274D" w:rsidRDefault="002F274D" w:rsidP="002F274D">
      <w:pPr>
        <w:jc w:val="center"/>
        <w:rPr>
          <w:rStyle w:val="FontStyle11"/>
          <w:rFonts w:ascii="Times New Roman" w:hAnsi="Times New Roman" w:cs="Times New Roman"/>
          <w:color w:val="auto"/>
          <w:lang w:val="sr-Latn-RS"/>
        </w:rPr>
      </w:pPr>
      <w:r>
        <w:t>III</w:t>
      </w:r>
    </w:p>
    <w:p w:rsidR="00076B5E" w:rsidRPr="00774F60" w:rsidRDefault="00AB6587" w:rsidP="00774F60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bCs/>
        </w:rPr>
      </w:pPr>
      <w:r>
        <w:rPr>
          <w:lang w:val="sr-Cyrl-RS"/>
        </w:rPr>
        <w:t xml:space="preserve">            </w:t>
      </w:r>
      <w:proofErr w:type="spellStart"/>
      <w:r w:rsidR="00076B5E">
        <w:t>На</w:t>
      </w:r>
      <w:proofErr w:type="spellEnd"/>
      <w:r w:rsidR="00076B5E">
        <w:t xml:space="preserve"> </w:t>
      </w:r>
      <w:proofErr w:type="spellStart"/>
      <w:r w:rsidR="00076B5E">
        <w:t>основу</w:t>
      </w:r>
      <w:proofErr w:type="spellEnd"/>
      <w:r w:rsidR="00076B5E">
        <w:t xml:space="preserve"> </w:t>
      </w:r>
      <w:proofErr w:type="spellStart"/>
      <w:r w:rsidR="00076B5E">
        <w:t>члана</w:t>
      </w:r>
      <w:proofErr w:type="spellEnd"/>
      <w:r w:rsidR="00076B5E">
        <w:t xml:space="preserve"> 155. </w:t>
      </w:r>
      <w:proofErr w:type="spellStart"/>
      <w:proofErr w:type="gramStart"/>
      <w:r w:rsidR="00076B5E">
        <w:t>став</w:t>
      </w:r>
      <w:proofErr w:type="spellEnd"/>
      <w:proofErr w:type="gramEnd"/>
      <w:r w:rsidR="00076B5E">
        <w:t xml:space="preserve"> 3,</w:t>
      </w:r>
      <w:r w:rsidR="00076B5E" w:rsidRPr="002B7CF0">
        <w:t xml:space="preserve"> </w:t>
      </w:r>
      <w:proofErr w:type="spellStart"/>
      <w:r w:rsidR="00076B5E" w:rsidRPr="002B7CF0">
        <w:t>члана</w:t>
      </w:r>
      <w:proofErr w:type="spellEnd"/>
      <w:r w:rsidR="00076B5E" w:rsidRPr="002B7CF0">
        <w:t xml:space="preserve"> 161. </w:t>
      </w:r>
      <w:proofErr w:type="spellStart"/>
      <w:proofErr w:type="gramStart"/>
      <w:r w:rsidR="00076B5E" w:rsidRPr="002B7CF0">
        <w:t>став</w:t>
      </w:r>
      <w:proofErr w:type="spellEnd"/>
      <w:proofErr w:type="gramEnd"/>
      <w:r w:rsidR="00076B5E" w:rsidRPr="002B7CF0">
        <w:t xml:space="preserve"> 1. </w:t>
      </w:r>
      <w:proofErr w:type="gramStart"/>
      <w:r w:rsidR="00076B5E">
        <w:t>и</w:t>
      </w:r>
      <w:proofErr w:type="gramEnd"/>
      <w:r w:rsidR="00076B5E">
        <w:t xml:space="preserve"> 174. </w:t>
      </w:r>
      <w:proofErr w:type="spellStart"/>
      <w:proofErr w:type="gramStart"/>
      <w:r w:rsidR="00076B5E">
        <w:t>став</w:t>
      </w:r>
      <w:proofErr w:type="spellEnd"/>
      <w:proofErr w:type="gramEnd"/>
      <w:r w:rsidR="00076B5E">
        <w:t xml:space="preserve"> 2. </w:t>
      </w:r>
      <w:proofErr w:type="spellStart"/>
      <w:proofErr w:type="gramStart"/>
      <w:r w:rsidR="00076B5E" w:rsidRPr="002B7CF0">
        <w:t>Пословника</w:t>
      </w:r>
      <w:proofErr w:type="spellEnd"/>
      <w:r w:rsidR="00076B5E" w:rsidRPr="002B7CF0">
        <w:t xml:space="preserve"> </w:t>
      </w:r>
      <w:proofErr w:type="spellStart"/>
      <w:r w:rsidR="00076B5E" w:rsidRPr="002B7CF0">
        <w:t>Народне</w:t>
      </w:r>
      <w:proofErr w:type="spellEnd"/>
      <w:r w:rsidR="00076B5E" w:rsidRPr="002B7CF0">
        <w:t xml:space="preserve"> </w:t>
      </w:r>
      <w:proofErr w:type="spellStart"/>
      <w:r w:rsidR="00076B5E" w:rsidRPr="002B7CF0">
        <w:t>скупштине</w:t>
      </w:r>
      <w:proofErr w:type="spellEnd"/>
      <w:r w:rsidR="002F274D">
        <w:rPr>
          <w:lang w:val="sr-Cyrl-RS"/>
        </w:rPr>
        <w:t>,</w:t>
      </w:r>
      <w:r w:rsidR="00076B5E" w:rsidRPr="002B7CF0">
        <w:t xml:space="preserve"> </w:t>
      </w:r>
      <w:proofErr w:type="spellStart"/>
      <w:r w:rsidR="00076B5E" w:rsidRPr="002B7CF0">
        <w:t>Одбор</w:t>
      </w:r>
      <w:proofErr w:type="spellEnd"/>
      <w:r w:rsidR="00076B5E" w:rsidRPr="002B7CF0">
        <w:t xml:space="preserve"> </w:t>
      </w:r>
      <w:r w:rsidR="002F274D">
        <w:rPr>
          <w:lang w:val="sr-Cyrl-RS"/>
        </w:rPr>
        <w:t xml:space="preserve">је, </w:t>
      </w:r>
      <w:r w:rsidR="002F274D" w:rsidRPr="007E552A">
        <w:rPr>
          <w:rFonts w:eastAsiaTheme="minorHAnsi"/>
          <w:lang w:val="sr-Cyrl-RS"/>
        </w:rPr>
        <w:t xml:space="preserve">већином гласова (11 за, </w:t>
      </w:r>
      <w:r w:rsidR="002F274D">
        <w:rPr>
          <w:rFonts w:eastAsiaTheme="minorHAnsi"/>
          <w:lang w:val="sr-Cyrl-RS"/>
        </w:rPr>
        <w:t>1</w:t>
      </w:r>
      <w:r w:rsidR="002F274D" w:rsidRPr="007E552A">
        <w:rPr>
          <w:rFonts w:eastAsiaTheme="minorHAnsi"/>
          <w:lang w:val="sr-Cyrl-RS"/>
        </w:rPr>
        <w:t xml:space="preserve"> није гласао, 1</w:t>
      </w:r>
      <w:r w:rsidR="002F274D">
        <w:rPr>
          <w:rFonts w:eastAsiaTheme="minorHAnsi"/>
          <w:lang w:val="sr-Cyrl-RS"/>
        </w:rPr>
        <w:t xml:space="preserve"> </w:t>
      </w:r>
      <w:r w:rsidR="002F274D" w:rsidRPr="00EF0952">
        <w:rPr>
          <w:rFonts w:eastAsiaTheme="minorHAnsi"/>
          <w:lang w:val="sr-Cyrl-RS"/>
        </w:rPr>
        <w:t>уздржан),</w:t>
      </w:r>
      <w:r w:rsidR="002F274D">
        <w:rPr>
          <w:rFonts w:eastAsiaTheme="minorHAnsi"/>
          <w:lang w:val="sr-Cyrl-RS"/>
        </w:rPr>
        <w:t xml:space="preserve"> одлучио да </w:t>
      </w:r>
      <w:r w:rsidR="00774F60">
        <w:rPr>
          <w:lang w:val="sr-Cyrl-RS"/>
        </w:rPr>
        <w:t>поднесе амандман на члан 8.</w:t>
      </w:r>
      <w:proofErr w:type="gramEnd"/>
      <w:r w:rsidR="00774F60">
        <w:rPr>
          <w:lang w:val="sr-Cyrl-RS"/>
        </w:rPr>
        <w:t xml:space="preserve"> Предлога закона о Буџету за 2017. годину,</w:t>
      </w:r>
      <w:r w:rsidR="00774F60" w:rsidRPr="006410E0">
        <w:rPr>
          <w:lang w:val="sr-Cyrl-RS"/>
        </w:rPr>
        <w:t xml:space="preserve"> </w:t>
      </w:r>
      <w:r w:rsidR="00774F60" w:rsidRPr="002B7CF0">
        <w:rPr>
          <w:lang w:val="sr-Cyrl-RS"/>
        </w:rPr>
        <w:t>Раздео 1 – Народна скупштина</w:t>
      </w:r>
      <w:r w:rsidR="00774F60">
        <w:rPr>
          <w:lang w:val="sr-Cyrl-RS"/>
        </w:rPr>
        <w:t>, који је п</w:t>
      </w:r>
      <w:r w:rsidR="00131B4F">
        <w:rPr>
          <w:lang w:val="sr-Cyrl-RS"/>
        </w:rPr>
        <w:t>редставник предлагача</w:t>
      </w:r>
      <w:r w:rsidR="0052009D">
        <w:rPr>
          <w:lang w:val="sr-Cyrl-RS"/>
        </w:rPr>
        <w:t xml:space="preserve"> закона </w:t>
      </w:r>
      <w:r w:rsidR="00774F60">
        <w:rPr>
          <w:lang w:val="sr-Cyrl-RS"/>
        </w:rPr>
        <w:t>прихватио</w:t>
      </w:r>
      <w:r w:rsidR="00131B4F">
        <w:rPr>
          <w:lang w:val="sr-Cyrl-RS"/>
        </w:rPr>
        <w:t xml:space="preserve"> </w:t>
      </w:r>
      <w:r w:rsidR="0052009D">
        <w:rPr>
          <w:lang w:val="sr-Cyrl-RS"/>
        </w:rPr>
        <w:t xml:space="preserve">на седници </w:t>
      </w:r>
      <w:r w:rsidR="00131B4F">
        <w:rPr>
          <w:lang w:val="sr-Cyrl-RS"/>
        </w:rPr>
        <w:t>Одбора.</w:t>
      </w:r>
    </w:p>
    <w:p w:rsidR="00774F60" w:rsidRPr="009C369E" w:rsidRDefault="00774F60" w:rsidP="00774F60">
      <w:pPr>
        <w:jc w:val="center"/>
      </w:pPr>
    </w:p>
    <w:p w:rsidR="00774F60" w:rsidRPr="009C369E" w:rsidRDefault="00774F60" w:rsidP="00774F60">
      <w:pPr>
        <w:jc w:val="both"/>
      </w:pPr>
      <w:r w:rsidRPr="009C369E">
        <w:tab/>
      </w:r>
      <w:proofErr w:type="spellStart"/>
      <w:proofErr w:type="gramStart"/>
      <w:r w:rsidRPr="009C369E">
        <w:t>За</w:t>
      </w:r>
      <w:proofErr w:type="spellEnd"/>
      <w:r w:rsidRPr="009C369E">
        <w:t xml:space="preserve"> </w:t>
      </w:r>
      <w:proofErr w:type="spellStart"/>
      <w:r w:rsidRPr="009C369E">
        <w:t>известиоца</w:t>
      </w:r>
      <w:proofErr w:type="spellEnd"/>
      <w:r w:rsidRPr="009C369E">
        <w:t xml:space="preserve"> </w:t>
      </w:r>
      <w:proofErr w:type="spellStart"/>
      <w:r w:rsidRPr="009C369E">
        <w:t>Одбора</w:t>
      </w:r>
      <w:proofErr w:type="spellEnd"/>
      <w:r w:rsidRPr="009C369E">
        <w:t xml:space="preserve"> </w:t>
      </w:r>
      <w:proofErr w:type="spellStart"/>
      <w:r w:rsidRPr="009C369E">
        <w:t>за</w:t>
      </w:r>
      <w:proofErr w:type="spellEnd"/>
      <w:r w:rsidRPr="009C369E">
        <w:t xml:space="preserve"> </w:t>
      </w:r>
      <w:proofErr w:type="spellStart"/>
      <w:r w:rsidRPr="009C369E">
        <w:t>финансије</w:t>
      </w:r>
      <w:proofErr w:type="spellEnd"/>
      <w:r w:rsidRPr="009C369E">
        <w:t xml:space="preserve">, </w:t>
      </w:r>
      <w:proofErr w:type="spellStart"/>
      <w:r w:rsidRPr="009C369E">
        <w:t>републички</w:t>
      </w:r>
      <w:proofErr w:type="spellEnd"/>
      <w:r w:rsidRPr="009C369E">
        <w:t xml:space="preserve"> </w:t>
      </w:r>
      <w:proofErr w:type="spellStart"/>
      <w:r w:rsidRPr="009C369E">
        <w:t>буџет</w:t>
      </w:r>
      <w:proofErr w:type="spellEnd"/>
      <w:r w:rsidRPr="009C369E">
        <w:t xml:space="preserve"> и </w:t>
      </w:r>
      <w:proofErr w:type="spellStart"/>
      <w:r w:rsidRPr="009C369E">
        <w:t>контролу</w:t>
      </w:r>
      <w:proofErr w:type="spellEnd"/>
      <w:r w:rsidRPr="009C369E">
        <w:t xml:space="preserve"> </w:t>
      </w:r>
      <w:proofErr w:type="spellStart"/>
      <w:r w:rsidRPr="009C369E">
        <w:t>трошења</w:t>
      </w:r>
      <w:proofErr w:type="spellEnd"/>
      <w:r w:rsidRPr="009C369E">
        <w:t xml:space="preserve"> </w:t>
      </w:r>
      <w:proofErr w:type="spellStart"/>
      <w:r w:rsidRPr="009C369E">
        <w:t>јавних</w:t>
      </w:r>
      <w:proofErr w:type="spellEnd"/>
      <w:r w:rsidRPr="009C369E">
        <w:t xml:space="preserve"> </w:t>
      </w:r>
      <w:proofErr w:type="spellStart"/>
      <w:r w:rsidRPr="009C369E">
        <w:t>средстава</w:t>
      </w:r>
      <w:proofErr w:type="spellEnd"/>
      <w:r w:rsidRPr="009C369E">
        <w:t xml:space="preserve"> </w:t>
      </w:r>
      <w:proofErr w:type="spellStart"/>
      <w:r w:rsidRPr="009C369E">
        <w:t>на</w:t>
      </w:r>
      <w:proofErr w:type="spellEnd"/>
      <w:r w:rsidRPr="009C369E">
        <w:t xml:space="preserve"> </w:t>
      </w:r>
      <w:proofErr w:type="spellStart"/>
      <w:r w:rsidRPr="009C369E">
        <w:t>седници</w:t>
      </w:r>
      <w:proofErr w:type="spellEnd"/>
      <w:r w:rsidRPr="009C369E">
        <w:t xml:space="preserve"> </w:t>
      </w:r>
      <w:proofErr w:type="spellStart"/>
      <w:r w:rsidRPr="009C369E">
        <w:t>Народне</w:t>
      </w:r>
      <w:proofErr w:type="spellEnd"/>
      <w:r w:rsidRPr="009C369E">
        <w:t xml:space="preserve"> </w:t>
      </w:r>
      <w:proofErr w:type="spellStart"/>
      <w:r w:rsidRPr="009C369E">
        <w:t>скупштине</w:t>
      </w:r>
      <w:proofErr w:type="spellEnd"/>
      <w:r w:rsidRPr="009C369E">
        <w:t xml:space="preserve"> </w:t>
      </w:r>
      <w:proofErr w:type="spellStart"/>
      <w:r w:rsidRPr="009C369E">
        <w:t>одређен</w:t>
      </w:r>
      <w:proofErr w:type="spellEnd"/>
      <w:r>
        <w:rPr>
          <w:lang w:val="sr-Cyrl-RS"/>
        </w:rPr>
        <w:t>а</w:t>
      </w:r>
      <w:r w:rsidRPr="009C369E">
        <w:t xml:space="preserve"> </w:t>
      </w:r>
      <w:proofErr w:type="spellStart"/>
      <w:r w:rsidRPr="009C369E">
        <w:t>је</w:t>
      </w:r>
      <w:proofErr w:type="spellEnd"/>
      <w:r w:rsidRPr="009C369E">
        <w:t xml:space="preserve"> </w:t>
      </w:r>
      <w:r>
        <w:rPr>
          <w:lang w:val="sr-Cyrl-RS"/>
        </w:rPr>
        <w:t>др Александра Томић</w:t>
      </w:r>
      <w:r w:rsidRPr="009C369E">
        <w:t xml:space="preserve">, </w:t>
      </w:r>
      <w:proofErr w:type="spellStart"/>
      <w:r w:rsidRPr="009C369E">
        <w:t>председник</w:t>
      </w:r>
      <w:proofErr w:type="spellEnd"/>
      <w:r w:rsidRPr="009C369E">
        <w:t xml:space="preserve"> </w:t>
      </w:r>
      <w:proofErr w:type="spellStart"/>
      <w:r w:rsidRPr="009C369E">
        <w:t>Одбора</w:t>
      </w:r>
      <w:proofErr w:type="spellEnd"/>
      <w:r w:rsidRPr="009C369E">
        <w:t>.</w:t>
      </w:r>
      <w:proofErr w:type="gramEnd"/>
      <w:r w:rsidRPr="009C369E">
        <w:t xml:space="preserve"> </w:t>
      </w:r>
    </w:p>
    <w:p w:rsidR="00774F60" w:rsidRPr="009C369E" w:rsidRDefault="00774F60" w:rsidP="00774F60">
      <w:pPr>
        <w:jc w:val="both"/>
      </w:pPr>
    </w:p>
    <w:p w:rsidR="00774F60" w:rsidRPr="00131B4F" w:rsidRDefault="00774F60" w:rsidP="0052009D">
      <w:pPr>
        <w:ind w:firstLine="720"/>
        <w:jc w:val="both"/>
        <w:rPr>
          <w:lang w:val="sr-Cyrl-RS"/>
        </w:rPr>
      </w:pPr>
    </w:p>
    <w:p w:rsidR="00C66B4A" w:rsidRPr="00131B4F" w:rsidRDefault="00C66B4A" w:rsidP="00892E4C">
      <w:pPr>
        <w:widowControl w:val="0"/>
        <w:tabs>
          <w:tab w:val="left" w:pos="1440"/>
        </w:tabs>
        <w:autoSpaceDE w:val="0"/>
        <w:autoSpaceDN w:val="0"/>
        <w:adjustRightInd w:val="0"/>
        <w:jc w:val="both"/>
        <w:rPr>
          <w:lang w:val="sr-Cyrl-RS"/>
        </w:rPr>
      </w:pPr>
    </w:p>
    <w:p w:rsidR="00180479" w:rsidRPr="00642763" w:rsidRDefault="0052009D" w:rsidP="0052009D">
      <w:pPr>
        <w:tabs>
          <w:tab w:val="center" w:pos="6171"/>
        </w:tabs>
        <w:rPr>
          <w:rFonts w:eastAsia="Calibri"/>
        </w:rPr>
      </w:pPr>
      <w:r>
        <w:rPr>
          <w:lang w:val="sr-Cyrl-CS" w:eastAsia="en-US"/>
        </w:rPr>
        <w:t xml:space="preserve">            </w:t>
      </w:r>
      <w:proofErr w:type="spellStart"/>
      <w:r w:rsidR="00180479" w:rsidRPr="00642763">
        <w:rPr>
          <w:rFonts w:eastAsia="Calibri"/>
        </w:rPr>
        <w:t>Седница</w:t>
      </w:r>
      <w:proofErr w:type="spellEnd"/>
      <w:r w:rsidR="00180479" w:rsidRPr="00642763">
        <w:rPr>
          <w:rFonts w:eastAsia="Calibri"/>
        </w:rPr>
        <w:t xml:space="preserve"> </w:t>
      </w:r>
      <w:proofErr w:type="spellStart"/>
      <w:r w:rsidR="00180479" w:rsidRPr="00642763">
        <w:rPr>
          <w:rFonts w:eastAsia="Calibri"/>
        </w:rPr>
        <w:t>Одбора</w:t>
      </w:r>
      <w:proofErr w:type="spellEnd"/>
      <w:r w:rsidR="00180479" w:rsidRPr="00642763">
        <w:rPr>
          <w:rFonts w:eastAsia="Calibri"/>
        </w:rPr>
        <w:t xml:space="preserve"> </w:t>
      </w:r>
      <w:proofErr w:type="spellStart"/>
      <w:r w:rsidR="00180479" w:rsidRPr="00642763">
        <w:rPr>
          <w:rFonts w:eastAsia="Calibri"/>
        </w:rPr>
        <w:t>је</w:t>
      </w:r>
      <w:proofErr w:type="spellEnd"/>
      <w:r w:rsidR="00180479" w:rsidRPr="00642763">
        <w:rPr>
          <w:rFonts w:eastAsia="Calibri"/>
        </w:rPr>
        <w:t xml:space="preserve"> </w:t>
      </w:r>
      <w:proofErr w:type="spellStart"/>
      <w:r w:rsidR="00180479" w:rsidRPr="00642763">
        <w:rPr>
          <w:rFonts w:eastAsia="Calibri"/>
        </w:rPr>
        <w:t>за</w:t>
      </w:r>
      <w:proofErr w:type="spellEnd"/>
      <w:r>
        <w:rPr>
          <w:rFonts w:eastAsia="Calibri"/>
          <w:lang w:val="sr-Cyrl-RS"/>
        </w:rPr>
        <w:t>вршена</w:t>
      </w:r>
      <w:r w:rsidR="00180479" w:rsidRPr="00642763">
        <w:rPr>
          <w:rFonts w:eastAsia="Calibri"/>
        </w:rPr>
        <w:t xml:space="preserve"> у 1</w:t>
      </w:r>
      <w:r w:rsidR="007E552A">
        <w:rPr>
          <w:rFonts w:eastAsia="Calibri"/>
          <w:lang w:val="sr-Cyrl-RS"/>
        </w:rPr>
        <w:t>3</w:t>
      </w:r>
      <w:proofErr w:type="gramStart"/>
      <w:r w:rsidR="00180479" w:rsidRPr="00642763">
        <w:rPr>
          <w:rFonts w:eastAsia="Calibri"/>
        </w:rPr>
        <w:t>,</w:t>
      </w:r>
      <w:r w:rsidR="007E552A">
        <w:rPr>
          <w:rFonts w:eastAsia="Calibri"/>
          <w:lang w:val="sr-Cyrl-RS"/>
        </w:rPr>
        <w:t>05</w:t>
      </w:r>
      <w:proofErr w:type="gramEnd"/>
      <w:r w:rsidR="00180479" w:rsidRPr="00642763">
        <w:rPr>
          <w:rFonts w:eastAsia="Calibri"/>
        </w:rPr>
        <w:t xml:space="preserve"> </w:t>
      </w:r>
      <w:proofErr w:type="spellStart"/>
      <w:r w:rsidR="00180479" w:rsidRPr="00642763">
        <w:rPr>
          <w:rFonts w:eastAsia="Calibri"/>
        </w:rPr>
        <w:t>часова</w:t>
      </w:r>
      <w:proofErr w:type="spellEnd"/>
      <w:r w:rsidR="00180479" w:rsidRPr="00642763">
        <w:rPr>
          <w:rFonts w:eastAsia="Calibri"/>
        </w:rPr>
        <w:t>.</w:t>
      </w:r>
    </w:p>
    <w:p w:rsidR="00180479" w:rsidRPr="00131B4F" w:rsidRDefault="00180479" w:rsidP="00180479">
      <w:pPr>
        <w:tabs>
          <w:tab w:val="center" w:pos="6171"/>
        </w:tabs>
        <w:rPr>
          <w:lang w:val="sr-Cyrl-RS"/>
        </w:rPr>
      </w:pPr>
    </w:p>
    <w:p w:rsidR="004C0CC2" w:rsidRPr="00D10FC7" w:rsidRDefault="00CC3A4A" w:rsidP="00CC3A4A">
      <w:pPr>
        <w:ind w:firstLine="720"/>
        <w:jc w:val="both"/>
      </w:pPr>
      <w:r>
        <w:rPr>
          <w:color w:val="000000" w:themeColor="text1"/>
          <w:lang w:val="sr-Cyrl-RS"/>
        </w:rPr>
        <w:t>Седница је тонски снимана.</w:t>
      </w:r>
    </w:p>
    <w:p w:rsidR="004C0CC2" w:rsidRDefault="004C0CC2" w:rsidP="004C0CC2">
      <w:pPr>
        <w:jc w:val="both"/>
        <w:rPr>
          <w:lang w:val="en-US"/>
        </w:rPr>
      </w:pPr>
    </w:p>
    <w:p w:rsidR="007D720E" w:rsidRPr="007D720E" w:rsidRDefault="007D720E" w:rsidP="004C0CC2">
      <w:pPr>
        <w:jc w:val="both"/>
        <w:rPr>
          <w:lang w:val="en-US"/>
        </w:rPr>
      </w:pPr>
    </w:p>
    <w:p w:rsidR="004C0CC2" w:rsidRDefault="004C0CC2" w:rsidP="004C0CC2">
      <w:pPr>
        <w:jc w:val="both"/>
        <w:rPr>
          <w:lang w:val="ru-RU"/>
        </w:rPr>
      </w:pPr>
    </w:p>
    <w:p w:rsidR="0002312A" w:rsidRDefault="0002312A" w:rsidP="004C0CC2">
      <w:pPr>
        <w:jc w:val="both"/>
        <w:rPr>
          <w:lang w:val="ru-RU"/>
        </w:rPr>
      </w:pPr>
    </w:p>
    <w:p w:rsidR="00131B4F" w:rsidRDefault="00642763" w:rsidP="000026B7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 w:eastAsia="en-US"/>
        </w:rPr>
      </w:pPr>
      <w:r>
        <w:rPr>
          <w:rFonts w:eastAsia="Calibri"/>
          <w:lang w:eastAsia="en-US"/>
        </w:rPr>
        <w:t xml:space="preserve"> </w:t>
      </w:r>
      <w:r w:rsidR="00D5343A">
        <w:rPr>
          <w:rFonts w:eastAsia="Calibri"/>
          <w:lang w:eastAsia="en-US"/>
        </w:rPr>
        <w:t xml:space="preserve">    </w:t>
      </w:r>
      <w:proofErr w:type="gramStart"/>
      <w:r w:rsidR="005C5D59" w:rsidRPr="00642763">
        <w:rPr>
          <w:rFonts w:eastAsia="Calibri"/>
          <w:lang w:eastAsia="en-US"/>
        </w:rPr>
        <w:t>СЕКРЕТАР</w:t>
      </w:r>
      <w:r w:rsidR="00E669EB" w:rsidRPr="00642763">
        <w:rPr>
          <w:rFonts w:eastAsia="Calibri"/>
          <w:lang w:eastAsia="en-US"/>
        </w:rPr>
        <w:t xml:space="preserve"> </w:t>
      </w:r>
      <w:r w:rsidR="005C5D59" w:rsidRPr="00642763">
        <w:rPr>
          <w:rFonts w:eastAsia="Calibri"/>
          <w:lang w:eastAsia="en-US"/>
        </w:rPr>
        <w:t xml:space="preserve"> ОДБОРА</w:t>
      </w:r>
      <w:proofErr w:type="gramEnd"/>
      <w:r w:rsidR="005C5D59" w:rsidRPr="00642763">
        <w:rPr>
          <w:rFonts w:eastAsia="Calibri"/>
          <w:lang w:eastAsia="en-US"/>
        </w:rPr>
        <w:t xml:space="preserve">                                                      </w:t>
      </w:r>
      <w:r w:rsidR="004F5747" w:rsidRPr="00642763">
        <w:rPr>
          <w:rFonts w:eastAsia="Calibri"/>
          <w:lang w:eastAsia="en-US"/>
        </w:rPr>
        <w:t xml:space="preserve"> </w:t>
      </w:r>
      <w:r w:rsidR="00180479" w:rsidRPr="00642763">
        <w:rPr>
          <w:rFonts w:eastAsia="Calibri"/>
          <w:lang w:eastAsia="en-US"/>
        </w:rPr>
        <w:t xml:space="preserve">      </w:t>
      </w:r>
      <w:r w:rsidR="004F5747" w:rsidRPr="00642763">
        <w:rPr>
          <w:rFonts w:eastAsia="Calibri"/>
          <w:lang w:eastAsia="en-US"/>
        </w:rPr>
        <w:t xml:space="preserve">   </w:t>
      </w:r>
      <w:r w:rsidR="005C5D59" w:rsidRPr="00642763">
        <w:rPr>
          <w:rFonts w:eastAsia="Calibri"/>
          <w:lang w:eastAsia="en-US"/>
        </w:rPr>
        <w:t xml:space="preserve">ПРЕДСЕДНИК ОДБОРА           </w:t>
      </w:r>
    </w:p>
    <w:p w:rsidR="00131B4F" w:rsidRDefault="00131B4F" w:rsidP="000026B7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val="sr-Cyrl-RS" w:eastAsia="en-US"/>
        </w:rPr>
      </w:pPr>
    </w:p>
    <w:p w:rsidR="00467C55" w:rsidRPr="000026B7" w:rsidRDefault="00673607" w:rsidP="000026B7">
      <w:pPr>
        <w:widowControl w:val="0"/>
        <w:tabs>
          <w:tab w:val="left" w:pos="1440"/>
          <w:tab w:val="center" w:pos="6171"/>
        </w:tabs>
        <w:jc w:val="both"/>
        <w:rPr>
          <w:rFonts w:eastAsia="Calibri"/>
          <w:lang w:eastAsia="en-US"/>
        </w:rPr>
      </w:pPr>
      <w:r>
        <w:rPr>
          <w:rFonts w:eastAsia="Calibri"/>
          <w:lang w:val="sr-Cyrl-CS" w:eastAsia="en-US"/>
        </w:rPr>
        <w:t xml:space="preserve">Љиљана </w:t>
      </w:r>
      <w:r w:rsidR="00131B4F">
        <w:rPr>
          <w:rFonts w:eastAsia="Calibri"/>
          <w:lang w:val="sr-Cyrl-CS" w:eastAsia="en-US"/>
        </w:rPr>
        <w:t xml:space="preserve">Милетић </w:t>
      </w:r>
      <w:r>
        <w:rPr>
          <w:rFonts w:eastAsia="Calibri"/>
          <w:lang w:val="sr-Cyrl-CS" w:eastAsia="en-US"/>
        </w:rPr>
        <w:t>Живковић</w:t>
      </w:r>
      <w:r w:rsidR="000A2A0D">
        <w:rPr>
          <w:rFonts w:eastAsia="Calibri"/>
          <w:lang w:val="sr-Cyrl-CS" w:eastAsia="en-US"/>
        </w:rPr>
        <w:t xml:space="preserve">                                   </w:t>
      </w:r>
      <w:r>
        <w:rPr>
          <w:rFonts w:eastAsia="Calibri"/>
          <w:lang w:val="sr-Cyrl-CS" w:eastAsia="en-US"/>
        </w:rPr>
        <w:t xml:space="preserve">                          др Александра Томић</w:t>
      </w:r>
    </w:p>
    <w:sectPr w:rsidR="00467C55" w:rsidRPr="000026B7" w:rsidSect="00772250">
      <w:footerReference w:type="default" r:id="rId9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6CF" w:rsidRDefault="00BF26CF" w:rsidP="00772250">
      <w:r>
        <w:separator/>
      </w:r>
    </w:p>
  </w:endnote>
  <w:endnote w:type="continuationSeparator" w:id="0">
    <w:p w:rsidR="00BF26CF" w:rsidRDefault="00BF26CF" w:rsidP="0077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984685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93A50" w:rsidRDefault="00193A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79E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193A50" w:rsidRDefault="00193A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6CF" w:rsidRDefault="00BF26CF" w:rsidP="00772250">
      <w:r>
        <w:separator/>
      </w:r>
    </w:p>
  </w:footnote>
  <w:footnote w:type="continuationSeparator" w:id="0">
    <w:p w:rsidR="00BF26CF" w:rsidRDefault="00BF26CF" w:rsidP="00772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2B4"/>
    <w:multiLevelType w:val="hybridMultilevel"/>
    <w:tmpl w:val="5C6893D4"/>
    <w:lvl w:ilvl="0" w:tplc="172680C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FF7745"/>
    <w:multiLevelType w:val="hybridMultilevel"/>
    <w:tmpl w:val="E2322FDC"/>
    <w:lvl w:ilvl="0" w:tplc="C4DCBD50">
      <w:start w:val="1"/>
      <w:numFmt w:val="decimal"/>
      <w:lvlText w:val="%1.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17A41518"/>
    <w:multiLevelType w:val="hybridMultilevel"/>
    <w:tmpl w:val="60761112"/>
    <w:lvl w:ilvl="0" w:tplc="C332DF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D338B0"/>
    <w:multiLevelType w:val="hybridMultilevel"/>
    <w:tmpl w:val="875673E2"/>
    <w:lvl w:ilvl="0" w:tplc="C4DCBD50">
      <w:start w:val="1"/>
      <w:numFmt w:val="decimal"/>
      <w:lvlText w:val="%1.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4">
    <w:nsid w:val="45A50D7C"/>
    <w:multiLevelType w:val="hybridMultilevel"/>
    <w:tmpl w:val="CA42D5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458BA"/>
    <w:multiLevelType w:val="hybridMultilevel"/>
    <w:tmpl w:val="69E61B0C"/>
    <w:lvl w:ilvl="0" w:tplc="0624D13E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BB21A0"/>
    <w:multiLevelType w:val="hybridMultilevel"/>
    <w:tmpl w:val="64C8DC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A3858BF"/>
    <w:multiLevelType w:val="hybridMultilevel"/>
    <w:tmpl w:val="7FF8E50E"/>
    <w:lvl w:ilvl="0" w:tplc="1D4EBEF6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0B36D61"/>
    <w:multiLevelType w:val="hybridMultilevel"/>
    <w:tmpl w:val="49EC36A4"/>
    <w:lvl w:ilvl="0" w:tplc="C4DCBD50">
      <w:start w:val="1"/>
      <w:numFmt w:val="decimal"/>
      <w:lvlText w:val="%1."/>
      <w:lvlJc w:val="left"/>
      <w:pPr>
        <w:ind w:left="1636" w:hanging="360"/>
      </w:pPr>
    </w:lvl>
    <w:lvl w:ilvl="1" w:tplc="04090019">
      <w:start w:val="1"/>
      <w:numFmt w:val="lowerLetter"/>
      <w:lvlText w:val="%2."/>
      <w:lvlJc w:val="left"/>
      <w:pPr>
        <w:ind w:left="2356" w:hanging="360"/>
      </w:pPr>
    </w:lvl>
    <w:lvl w:ilvl="2" w:tplc="0409001B">
      <w:start w:val="1"/>
      <w:numFmt w:val="lowerRoman"/>
      <w:lvlText w:val="%3."/>
      <w:lvlJc w:val="right"/>
      <w:pPr>
        <w:ind w:left="3076" w:hanging="180"/>
      </w:pPr>
    </w:lvl>
    <w:lvl w:ilvl="3" w:tplc="0409000F">
      <w:start w:val="1"/>
      <w:numFmt w:val="decimal"/>
      <w:lvlText w:val="%4."/>
      <w:lvlJc w:val="left"/>
      <w:pPr>
        <w:ind w:left="3796" w:hanging="360"/>
      </w:pPr>
    </w:lvl>
    <w:lvl w:ilvl="4" w:tplc="04090019">
      <w:start w:val="1"/>
      <w:numFmt w:val="lowerLetter"/>
      <w:lvlText w:val="%5."/>
      <w:lvlJc w:val="left"/>
      <w:pPr>
        <w:ind w:left="4516" w:hanging="360"/>
      </w:pPr>
    </w:lvl>
    <w:lvl w:ilvl="5" w:tplc="0409001B">
      <w:start w:val="1"/>
      <w:numFmt w:val="lowerRoman"/>
      <w:lvlText w:val="%6."/>
      <w:lvlJc w:val="right"/>
      <w:pPr>
        <w:ind w:left="5236" w:hanging="180"/>
      </w:pPr>
    </w:lvl>
    <w:lvl w:ilvl="6" w:tplc="0409000F">
      <w:start w:val="1"/>
      <w:numFmt w:val="decimal"/>
      <w:lvlText w:val="%7."/>
      <w:lvlJc w:val="left"/>
      <w:pPr>
        <w:ind w:left="5956" w:hanging="360"/>
      </w:pPr>
    </w:lvl>
    <w:lvl w:ilvl="7" w:tplc="04090019">
      <w:start w:val="1"/>
      <w:numFmt w:val="lowerLetter"/>
      <w:lvlText w:val="%8."/>
      <w:lvlJc w:val="left"/>
      <w:pPr>
        <w:ind w:left="6676" w:hanging="360"/>
      </w:pPr>
    </w:lvl>
    <w:lvl w:ilvl="8" w:tplc="0409001B">
      <w:start w:val="1"/>
      <w:numFmt w:val="lowerRoman"/>
      <w:lvlText w:val="%9."/>
      <w:lvlJc w:val="right"/>
      <w:pPr>
        <w:ind w:left="7396" w:hanging="180"/>
      </w:pPr>
    </w:lvl>
  </w:abstractNum>
  <w:abstractNum w:abstractNumId="9">
    <w:nsid w:val="646659D9"/>
    <w:multiLevelType w:val="hybridMultilevel"/>
    <w:tmpl w:val="7FF8E50E"/>
    <w:lvl w:ilvl="0" w:tplc="1D4EBEF6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1785A77"/>
    <w:multiLevelType w:val="hybridMultilevel"/>
    <w:tmpl w:val="7FF8E50E"/>
    <w:lvl w:ilvl="0" w:tplc="1D4EBEF6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637C33"/>
    <w:multiLevelType w:val="hybridMultilevel"/>
    <w:tmpl w:val="45A2D1F2"/>
    <w:lvl w:ilvl="0" w:tplc="F20C7C8A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8"/>
  </w:num>
  <w:num w:numId="4">
    <w:abstractNumId w:val="3"/>
  </w:num>
  <w:num w:numId="5">
    <w:abstractNumId w:val="0"/>
  </w:num>
  <w:num w:numId="6">
    <w:abstractNumId w:val="11"/>
  </w:num>
  <w:num w:numId="7">
    <w:abstractNumId w:val="4"/>
  </w:num>
  <w:num w:numId="8">
    <w:abstractNumId w:val="6"/>
  </w:num>
  <w:num w:numId="9">
    <w:abstractNumId w:val="2"/>
  </w:num>
  <w:num w:numId="10">
    <w:abstractNumId w:val="5"/>
  </w:num>
  <w:num w:numId="11">
    <w:abstractNumId w:val="10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55"/>
    <w:rsid w:val="000026B7"/>
    <w:rsid w:val="00006333"/>
    <w:rsid w:val="00006C23"/>
    <w:rsid w:val="00013AD7"/>
    <w:rsid w:val="0001728B"/>
    <w:rsid w:val="00020B5E"/>
    <w:rsid w:val="0002312A"/>
    <w:rsid w:val="0003032A"/>
    <w:rsid w:val="000430A6"/>
    <w:rsid w:val="000436EE"/>
    <w:rsid w:val="000541A1"/>
    <w:rsid w:val="00060134"/>
    <w:rsid w:val="000627B0"/>
    <w:rsid w:val="00066324"/>
    <w:rsid w:val="000756DB"/>
    <w:rsid w:val="00075F1D"/>
    <w:rsid w:val="00076B5E"/>
    <w:rsid w:val="00087BE8"/>
    <w:rsid w:val="000932F2"/>
    <w:rsid w:val="000A2344"/>
    <w:rsid w:val="000A2A0D"/>
    <w:rsid w:val="000A3E75"/>
    <w:rsid w:val="000B5D95"/>
    <w:rsid w:val="000F24AB"/>
    <w:rsid w:val="000F2C87"/>
    <w:rsid w:val="000F4932"/>
    <w:rsid w:val="000F56A0"/>
    <w:rsid w:val="000F6B48"/>
    <w:rsid w:val="00106F9E"/>
    <w:rsid w:val="00126E00"/>
    <w:rsid w:val="00130521"/>
    <w:rsid w:val="00131B4F"/>
    <w:rsid w:val="00147307"/>
    <w:rsid w:val="00154327"/>
    <w:rsid w:val="0016186B"/>
    <w:rsid w:val="00166A5A"/>
    <w:rsid w:val="00180479"/>
    <w:rsid w:val="001840BE"/>
    <w:rsid w:val="00184A37"/>
    <w:rsid w:val="00193A50"/>
    <w:rsid w:val="001A6332"/>
    <w:rsid w:val="001B0EB6"/>
    <w:rsid w:val="001B2AEF"/>
    <w:rsid w:val="001B43E9"/>
    <w:rsid w:val="001F0C75"/>
    <w:rsid w:val="002001FC"/>
    <w:rsid w:val="0020786B"/>
    <w:rsid w:val="00233E46"/>
    <w:rsid w:val="00254544"/>
    <w:rsid w:val="00266059"/>
    <w:rsid w:val="00266279"/>
    <w:rsid w:val="002740E8"/>
    <w:rsid w:val="00282401"/>
    <w:rsid w:val="0028414D"/>
    <w:rsid w:val="00296FD1"/>
    <w:rsid w:val="002B2BA9"/>
    <w:rsid w:val="002D5955"/>
    <w:rsid w:val="002F274D"/>
    <w:rsid w:val="002F5458"/>
    <w:rsid w:val="002F6827"/>
    <w:rsid w:val="003057AF"/>
    <w:rsid w:val="00311193"/>
    <w:rsid w:val="00322A86"/>
    <w:rsid w:val="00325884"/>
    <w:rsid w:val="00332133"/>
    <w:rsid w:val="00336CF0"/>
    <w:rsid w:val="00346710"/>
    <w:rsid w:val="0035679E"/>
    <w:rsid w:val="00392DF7"/>
    <w:rsid w:val="00392E83"/>
    <w:rsid w:val="0039732A"/>
    <w:rsid w:val="003B4201"/>
    <w:rsid w:val="003C0DF7"/>
    <w:rsid w:val="003D0995"/>
    <w:rsid w:val="003E263E"/>
    <w:rsid w:val="003F5349"/>
    <w:rsid w:val="003F772A"/>
    <w:rsid w:val="004036D9"/>
    <w:rsid w:val="00412433"/>
    <w:rsid w:val="00424717"/>
    <w:rsid w:val="00436058"/>
    <w:rsid w:val="00436A98"/>
    <w:rsid w:val="00436B54"/>
    <w:rsid w:val="00445757"/>
    <w:rsid w:val="00450373"/>
    <w:rsid w:val="00454B52"/>
    <w:rsid w:val="00457248"/>
    <w:rsid w:val="00461AB5"/>
    <w:rsid w:val="00461ECC"/>
    <w:rsid w:val="00467C55"/>
    <w:rsid w:val="00477CB8"/>
    <w:rsid w:val="004818D8"/>
    <w:rsid w:val="00483973"/>
    <w:rsid w:val="00484A6E"/>
    <w:rsid w:val="004974A4"/>
    <w:rsid w:val="004A5745"/>
    <w:rsid w:val="004B7109"/>
    <w:rsid w:val="004B79D0"/>
    <w:rsid w:val="004C0CC2"/>
    <w:rsid w:val="004C1D96"/>
    <w:rsid w:val="004F5747"/>
    <w:rsid w:val="005058E7"/>
    <w:rsid w:val="00511238"/>
    <w:rsid w:val="00516B6D"/>
    <w:rsid w:val="0052009D"/>
    <w:rsid w:val="005215DD"/>
    <w:rsid w:val="00525E9A"/>
    <w:rsid w:val="00526A55"/>
    <w:rsid w:val="00531117"/>
    <w:rsid w:val="0054668E"/>
    <w:rsid w:val="0055293C"/>
    <w:rsid w:val="00556E42"/>
    <w:rsid w:val="005572BF"/>
    <w:rsid w:val="0055753E"/>
    <w:rsid w:val="00580F41"/>
    <w:rsid w:val="005931FA"/>
    <w:rsid w:val="0059790F"/>
    <w:rsid w:val="005A59B9"/>
    <w:rsid w:val="005A69CE"/>
    <w:rsid w:val="005B6280"/>
    <w:rsid w:val="005B76E2"/>
    <w:rsid w:val="005C5D59"/>
    <w:rsid w:val="005D6580"/>
    <w:rsid w:val="005F0397"/>
    <w:rsid w:val="005F03C4"/>
    <w:rsid w:val="005F3CC9"/>
    <w:rsid w:val="0063205B"/>
    <w:rsid w:val="00642763"/>
    <w:rsid w:val="00642AA6"/>
    <w:rsid w:val="0064404B"/>
    <w:rsid w:val="0064575F"/>
    <w:rsid w:val="00645CD6"/>
    <w:rsid w:val="00656EF9"/>
    <w:rsid w:val="00672949"/>
    <w:rsid w:val="00673607"/>
    <w:rsid w:val="00673A71"/>
    <w:rsid w:val="00681608"/>
    <w:rsid w:val="0069258B"/>
    <w:rsid w:val="006978DB"/>
    <w:rsid w:val="006A329B"/>
    <w:rsid w:val="006A6E2D"/>
    <w:rsid w:val="006B1657"/>
    <w:rsid w:val="006F3B15"/>
    <w:rsid w:val="006F588B"/>
    <w:rsid w:val="007258F2"/>
    <w:rsid w:val="00727CBE"/>
    <w:rsid w:val="007301DB"/>
    <w:rsid w:val="00731045"/>
    <w:rsid w:val="00742EDE"/>
    <w:rsid w:val="00746FCB"/>
    <w:rsid w:val="00752E1C"/>
    <w:rsid w:val="00762EFB"/>
    <w:rsid w:val="00772250"/>
    <w:rsid w:val="00774F60"/>
    <w:rsid w:val="00781256"/>
    <w:rsid w:val="007834DC"/>
    <w:rsid w:val="00794DA2"/>
    <w:rsid w:val="007C3D2F"/>
    <w:rsid w:val="007D4625"/>
    <w:rsid w:val="007D720E"/>
    <w:rsid w:val="007E552A"/>
    <w:rsid w:val="007F1920"/>
    <w:rsid w:val="007F61BA"/>
    <w:rsid w:val="008154CE"/>
    <w:rsid w:val="008209AD"/>
    <w:rsid w:val="00822903"/>
    <w:rsid w:val="008405BD"/>
    <w:rsid w:val="008443C3"/>
    <w:rsid w:val="0084544B"/>
    <w:rsid w:val="00892E4C"/>
    <w:rsid w:val="008A3E93"/>
    <w:rsid w:val="008B446B"/>
    <w:rsid w:val="008C349B"/>
    <w:rsid w:val="008D517D"/>
    <w:rsid w:val="008D5848"/>
    <w:rsid w:val="008E4F24"/>
    <w:rsid w:val="008F1EB8"/>
    <w:rsid w:val="008F2B34"/>
    <w:rsid w:val="008F5226"/>
    <w:rsid w:val="009221B2"/>
    <w:rsid w:val="00926459"/>
    <w:rsid w:val="009265B5"/>
    <w:rsid w:val="009326F3"/>
    <w:rsid w:val="00932FAC"/>
    <w:rsid w:val="009337E5"/>
    <w:rsid w:val="00934EF5"/>
    <w:rsid w:val="009412DB"/>
    <w:rsid w:val="009436C2"/>
    <w:rsid w:val="00947A08"/>
    <w:rsid w:val="00961107"/>
    <w:rsid w:val="00970608"/>
    <w:rsid w:val="00982E2D"/>
    <w:rsid w:val="00987DE4"/>
    <w:rsid w:val="009956AD"/>
    <w:rsid w:val="009A02E6"/>
    <w:rsid w:val="009B6839"/>
    <w:rsid w:val="009C0932"/>
    <w:rsid w:val="009E4D0D"/>
    <w:rsid w:val="009F5B16"/>
    <w:rsid w:val="009F79ED"/>
    <w:rsid w:val="009F7B48"/>
    <w:rsid w:val="009F7FFE"/>
    <w:rsid w:val="00A04BC4"/>
    <w:rsid w:val="00A121C8"/>
    <w:rsid w:val="00A142F9"/>
    <w:rsid w:val="00A22EC5"/>
    <w:rsid w:val="00A31214"/>
    <w:rsid w:val="00A3279E"/>
    <w:rsid w:val="00A4426F"/>
    <w:rsid w:val="00A52CC4"/>
    <w:rsid w:val="00A71AC0"/>
    <w:rsid w:val="00A80ED5"/>
    <w:rsid w:val="00A82A16"/>
    <w:rsid w:val="00A86745"/>
    <w:rsid w:val="00A870F5"/>
    <w:rsid w:val="00A929A1"/>
    <w:rsid w:val="00AA073F"/>
    <w:rsid w:val="00AA2B0D"/>
    <w:rsid w:val="00AA752E"/>
    <w:rsid w:val="00AB6587"/>
    <w:rsid w:val="00AC1EE0"/>
    <w:rsid w:val="00AC553F"/>
    <w:rsid w:val="00AC5D98"/>
    <w:rsid w:val="00AD40FE"/>
    <w:rsid w:val="00AD4AE5"/>
    <w:rsid w:val="00AD592C"/>
    <w:rsid w:val="00AD6233"/>
    <w:rsid w:val="00AF2622"/>
    <w:rsid w:val="00AF5679"/>
    <w:rsid w:val="00AF682C"/>
    <w:rsid w:val="00B056EE"/>
    <w:rsid w:val="00B13714"/>
    <w:rsid w:val="00B24AB8"/>
    <w:rsid w:val="00B51F27"/>
    <w:rsid w:val="00B54354"/>
    <w:rsid w:val="00B63E6E"/>
    <w:rsid w:val="00B66BB6"/>
    <w:rsid w:val="00B705FB"/>
    <w:rsid w:val="00B74DBB"/>
    <w:rsid w:val="00B8793D"/>
    <w:rsid w:val="00BB6199"/>
    <w:rsid w:val="00BC142B"/>
    <w:rsid w:val="00BE0A18"/>
    <w:rsid w:val="00BE27BD"/>
    <w:rsid w:val="00BE6656"/>
    <w:rsid w:val="00BF1208"/>
    <w:rsid w:val="00BF26CF"/>
    <w:rsid w:val="00C05B5B"/>
    <w:rsid w:val="00C0725C"/>
    <w:rsid w:val="00C11FEC"/>
    <w:rsid w:val="00C17E58"/>
    <w:rsid w:val="00C233D4"/>
    <w:rsid w:val="00C4432F"/>
    <w:rsid w:val="00C66B4A"/>
    <w:rsid w:val="00C8027A"/>
    <w:rsid w:val="00C84A53"/>
    <w:rsid w:val="00C9307B"/>
    <w:rsid w:val="00CA0631"/>
    <w:rsid w:val="00CA0A4C"/>
    <w:rsid w:val="00CC3A4A"/>
    <w:rsid w:val="00CD1C2A"/>
    <w:rsid w:val="00CE41BD"/>
    <w:rsid w:val="00CF4E86"/>
    <w:rsid w:val="00CF6906"/>
    <w:rsid w:val="00D022BA"/>
    <w:rsid w:val="00D13D28"/>
    <w:rsid w:val="00D51671"/>
    <w:rsid w:val="00D5343A"/>
    <w:rsid w:val="00D62823"/>
    <w:rsid w:val="00D83538"/>
    <w:rsid w:val="00D944A2"/>
    <w:rsid w:val="00D97CEA"/>
    <w:rsid w:val="00DA4B9E"/>
    <w:rsid w:val="00DD7660"/>
    <w:rsid w:val="00DE4E7B"/>
    <w:rsid w:val="00E03F6C"/>
    <w:rsid w:val="00E11E58"/>
    <w:rsid w:val="00E24B4F"/>
    <w:rsid w:val="00E669EB"/>
    <w:rsid w:val="00E810D6"/>
    <w:rsid w:val="00E92BF4"/>
    <w:rsid w:val="00E97AF4"/>
    <w:rsid w:val="00EA78AD"/>
    <w:rsid w:val="00EC505D"/>
    <w:rsid w:val="00EC6533"/>
    <w:rsid w:val="00ED452A"/>
    <w:rsid w:val="00EF0952"/>
    <w:rsid w:val="00F102CC"/>
    <w:rsid w:val="00F110CA"/>
    <w:rsid w:val="00F241D2"/>
    <w:rsid w:val="00F275D8"/>
    <w:rsid w:val="00F35716"/>
    <w:rsid w:val="00F36734"/>
    <w:rsid w:val="00F41DD4"/>
    <w:rsid w:val="00F64653"/>
    <w:rsid w:val="00F954DF"/>
    <w:rsid w:val="00FA29C0"/>
    <w:rsid w:val="00FC1D12"/>
    <w:rsid w:val="00FD6434"/>
    <w:rsid w:val="00FE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3">
    <w:name w:val="heading 3"/>
    <w:basedOn w:val="Normal"/>
    <w:link w:val="Heading3Char"/>
    <w:unhideWhenUsed/>
    <w:qFormat/>
    <w:rsid w:val="002F6827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CF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2F682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qFormat/>
    <w:rsid w:val="0064404B"/>
    <w:rPr>
      <w:b/>
      <w:bCs/>
    </w:rPr>
  </w:style>
  <w:style w:type="paragraph" w:styleId="NoSpacing">
    <w:name w:val="No Spacing"/>
    <w:uiPriority w:val="1"/>
    <w:qFormat/>
    <w:rsid w:val="00436B5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2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7BD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7722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25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722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25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Standard">
    <w:name w:val="Standard"/>
    <w:rsid w:val="0003032A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FontStyle11">
    <w:name w:val="Font Style11"/>
    <w:basedOn w:val="DefaultParagraphFont"/>
    <w:uiPriority w:val="99"/>
    <w:rsid w:val="00CE41BD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CE41BD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483973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  <w:lang w:val="en-US" w:eastAsia="en-US"/>
    </w:rPr>
  </w:style>
  <w:style w:type="paragraph" w:customStyle="1" w:styleId="Style3">
    <w:name w:val="Style3"/>
    <w:basedOn w:val="Normal"/>
    <w:uiPriority w:val="99"/>
    <w:rsid w:val="00483973"/>
    <w:pPr>
      <w:widowControl w:val="0"/>
      <w:autoSpaceDE w:val="0"/>
      <w:autoSpaceDN w:val="0"/>
      <w:adjustRightInd w:val="0"/>
      <w:spacing w:line="528" w:lineRule="exact"/>
      <w:jc w:val="center"/>
    </w:pPr>
    <w:rPr>
      <w:rFonts w:eastAsiaTheme="minorEastAsia"/>
      <w:lang w:val="en-US" w:eastAsia="en-US"/>
    </w:rPr>
  </w:style>
  <w:style w:type="character" w:customStyle="1" w:styleId="Bodytext">
    <w:name w:val="Body text_"/>
    <w:basedOn w:val="DefaultParagraphFont"/>
    <w:link w:val="BodyText1"/>
    <w:rsid w:val="00076B5E"/>
    <w:rPr>
      <w:rFonts w:ascii="Book Antiqua" w:eastAsia="Book Antiqua" w:hAnsi="Book Antiqua" w:cs="Book Antiqua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076B5E"/>
    <w:pPr>
      <w:shd w:val="clear" w:color="auto" w:fill="FFFFFF"/>
      <w:spacing w:line="284" w:lineRule="exact"/>
    </w:pPr>
    <w:rPr>
      <w:rFonts w:ascii="Book Antiqua" w:eastAsia="Book Antiqua" w:hAnsi="Book Antiqua" w:cs="Book Antiqua"/>
      <w:sz w:val="23"/>
      <w:szCs w:val="23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3">
    <w:name w:val="heading 3"/>
    <w:basedOn w:val="Normal"/>
    <w:link w:val="Heading3Char"/>
    <w:unhideWhenUsed/>
    <w:qFormat/>
    <w:rsid w:val="002F6827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CF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2F682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qFormat/>
    <w:rsid w:val="0064404B"/>
    <w:rPr>
      <w:b/>
      <w:bCs/>
    </w:rPr>
  </w:style>
  <w:style w:type="paragraph" w:styleId="NoSpacing">
    <w:name w:val="No Spacing"/>
    <w:uiPriority w:val="1"/>
    <w:qFormat/>
    <w:rsid w:val="00436B5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2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7BD"/>
    <w:rPr>
      <w:rFonts w:ascii="Tahoma" w:eastAsia="Times New Roman" w:hAnsi="Tahoma" w:cs="Tahoma"/>
      <w:sz w:val="16"/>
      <w:szCs w:val="16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7722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25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722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25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Standard">
    <w:name w:val="Standard"/>
    <w:rsid w:val="0003032A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FontStyle11">
    <w:name w:val="Font Style11"/>
    <w:basedOn w:val="DefaultParagraphFont"/>
    <w:uiPriority w:val="99"/>
    <w:rsid w:val="00CE41BD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CE41BD"/>
    <w:rPr>
      <w:rFonts w:ascii="Arial" w:hAnsi="Arial" w:cs="Arial"/>
      <w:b/>
      <w:bCs/>
      <w:color w:val="000000"/>
      <w:sz w:val="24"/>
      <w:szCs w:val="24"/>
    </w:rPr>
  </w:style>
  <w:style w:type="paragraph" w:customStyle="1" w:styleId="Style2">
    <w:name w:val="Style2"/>
    <w:basedOn w:val="Normal"/>
    <w:uiPriority w:val="99"/>
    <w:rsid w:val="00483973"/>
    <w:pPr>
      <w:widowControl w:val="0"/>
      <w:autoSpaceDE w:val="0"/>
      <w:autoSpaceDN w:val="0"/>
      <w:adjustRightInd w:val="0"/>
      <w:spacing w:line="262" w:lineRule="exact"/>
      <w:ind w:firstLine="1373"/>
      <w:jc w:val="both"/>
    </w:pPr>
    <w:rPr>
      <w:rFonts w:eastAsiaTheme="minorEastAsia"/>
      <w:lang w:val="en-US" w:eastAsia="en-US"/>
    </w:rPr>
  </w:style>
  <w:style w:type="paragraph" w:customStyle="1" w:styleId="Style3">
    <w:name w:val="Style3"/>
    <w:basedOn w:val="Normal"/>
    <w:uiPriority w:val="99"/>
    <w:rsid w:val="00483973"/>
    <w:pPr>
      <w:widowControl w:val="0"/>
      <w:autoSpaceDE w:val="0"/>
      <w:autoSpaceDN w:val="0"/>
      <w:adjustRightInd w:val="0"/>
      <w:spacing w:line="528" w:lineRule="exact"/>
      <w:jc w:val="center"/>
    </w:pPr>
    <w:rPr>
      <w:rFonts w:eastAsiaTheme="minorEastAsia"/>
      <w:lang w:val="en-US" w:eastAsia="en-US"/>
    </w:rPr>
  </w:style>
  <w:style w:type="character" w:customStyle="1" w:styleId="Bodytext">
    <w:name w:val="Body text_"/>
    <w:basedOn w:val="DefaultParagraphFont"/>
    <w:link w:val="BodyText1"/>
    <w:rsid w:val="00076B5E"/>
    <w:rPr>
      <w:rFonts w:ascii="Book Antiqua" w:eastAsia="Book Antiqua" w:hAnsi="Book Antiqua" w:cs="Book Antiqua"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"/>
    <w:rsid w:val="00076B5E"/>
    <w:pPr>
      <w:shd w:val="clear" w:color="auto" w:fill="FFFFFF"/>
      <w:spacing w:line="284" w:lineRule="exact"/>
    </w:pPr>
    <w:rPr>
      <w:rFonts w:ascii="Book Antiqua" w:eastAsia="Book Antiqua" w:hAnsi="Book Antiqua" w:cs="Book Antiqua"/>
      <w:sz w:val="23"/>
      <w:szCs w:val="23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D5270-05E9-4C77-B9EE-E49C2870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2267</Words>
  <Characters>12926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Vesna Lalovic</cp:lastModifiedBy>
  <cp:revision>2</cp:revision>
  <cp:lastPrinted>2013-09-27T07:18:00Z</cp:lastPrinted>
  <dcterms:created xsi:type="dcterms:W3CDTF">2016-12-15T10:22:00Z</dcterms:created>
  <dcterms:modified xsi:type="dcterms:W3CDTF">2016-12-15T10:22:00Z</dcterms:modified>
</cp:coreProperties>
</file>